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527D1" w14:textId="77777777" w:rsidR="00305536" w:rsidRDefault="00305536" w:rsidP="00305536">
      <w:pPr>
        <w:pStyle w:val="Ttulo3"/>
        <w:ind w:left="265" w:right="289"/>
      </w:pPr>
      <w:r>
        <w:t>CONSIDERANDO:</w:t>
      </w:r>
    </w:p>
    <w:p w14:paraId="19B55857" w14:textId="77777777" w:rsidR="00305536" w:rsidRDefault="00305536" w:rsidP="00305536">
      <w:pPr>
        <w:pStyle w:val="Textoindependiente"/>
        <w:spacing w:before="6"/>
        <w:rPr>
          <w:sz w:val="27"/>
        </w:rPr>
      </w:pPr>
    </w:p>
    <w:p w14:paraId="5D0ACC28" w14:textId="77777777" w:rsidR="00305536" w:rsidRDefault="00305536" w:rsidP="00305536">
      <w:pPr>
        <w:pStyle w:val="Textoindependiente"/>
        <w:spacing w:line="268" w:lineRule="auto"/>
        <w:ind w:left="100" w:right="127"/>
        <w:jc w:val="both"/>
      </w:pPr>
      <w:r>
        <w:t>Que, el artículo 238 de la Constitución de la República del Ecuador reconoce a las juntas parroquiales rurales como gobiernos autónomos descentralizados, los cuales gozarán de autonomía política, administrativa y financiera; y se regirán por los principios de solidaridad, subsidiariedad, equidad interterritorial, integración y participación ciudadana.</w:t>
      </w:r>
    </w:p>
    <w:p w14:paraId="02471079" w14:textId="77777777" w:rsidR="00305536" w:rsidRDefault="00305536" w:rsidP="00305536">
      <w:pPr>
        <w:pStyle w:val="Textoindependiente"/>
        <w:spacing w:before="120" w:line="268" w:lineRule="auto"/>
        <w:ind w:left="100" w:right="128"/>
        <w:jc w:val="both"/>
      </w:pPr>
      <w:r>
        <w:t>Que, de conformidad al artículo 240 de la Constitución las juntas parroquiales rurales tendrán facultades reglamentarias, así como ejercerán facultades ejecutivas en el ámbito de sus competencias y jurisdicciones territoriales.</w:t>
      </w:r>
    </w:p>
    <w:p w14:paraId="7B4FA1AF" w14:textId="77777777" w:rsidR="00305536" w:rsidRDefault="00305536" w:rsidP="00305536">
      <w:pPr>
        <w:pStyle w:val="Textoindependiente"/>
        <w:spacing w:before="1"/>
      </w:pPr>
    </w:p>
    <w:p w14:paraId="38FAAB77" w14:textId="77777777" w:rsidR="00305536" w:rsidRDefault="00305536" w:rsidP="00305536">
      <w:pPr>
        <w:pStyle w:val="Textoindependiente"/>
        <w:spacing w:line="268" w:lineRule="auto"/>
        <w:ind w:left="100" w:right="123"/>
        <w:jc w:val="both"/>
      </w:pPr>
      <w:r>
        <w:t>Que, el artículo 267 de la Constitución de la República señala que los gobiernos parroquiales rurales en el ámbito de sus competencias y en uso de sus facultades emitirán acuerdos y resoluciones.</w:t>
      </w:r>
    </w:p>
    <w:p w14:paraId="0390CC93" w14:textId="77777777" w:rsidR="00305536" w:rsidRDefault="00305536" w:rsidP="00305536">
      <w:pPr>
        <w:pStyle w:val="Textoindependiente"/>
      </w:pPr>
    </w:p>
    <w:p w14:paraId="6504DCCC" w14:textId="77777777" w:rsidR="00305536" w:rsidRDefault="00305536" w:rsidP="00305536">
      <w:pPr>
        <w:pStyle w:val="Textoindependiente"/>
        <w:spacing w:line="268" w:lineRule="auto"/>
        <w:ind w:left="100" w:right="136"/>
        <w:jc w:val="both"/>
      </w:pPr>
      <w:r>
        <w:t>Que, como establece el Art. 66 del COOTAD la junta parroquial es el órgano de gobierno Parroquial Rural.</w:t>
      </w:r>
    </w:p>
    <w:p w14:paraId="06975D32" w14:textId="77777777" w:rsidR="00305536" w:rsidRDefault="00305536" w:rsidP="00305536">
      <w:pPr>
        <w:pStyle w:val="Textoindependiente"/>
        <w:spacing w:before="1"/>
      </w:pPr>
    </w:p>
    <w:p w14:paraId="77DF0DE5" w14:textId="77777777" w:rsidR="00305536" w:rsidRDefault="00305536" w:rsidP="00305536">
      <w:pPr>
        <w:pStyle w:val="Textoindependiente"/>
        <w:spacing w:line="268" w:lineRule="auto"/>
        <w:ind w:left="100" w:right="129"/>
        <w:jc w:val="both"/>
      </w:pPr>
      <w:r>
        <w:t>Que, el artículo 8 del COOTAD permite a los gobiernos autónomos descentralizados parroquiales rurales el dictar acuerdos y resoluciones, así como normas reglamentarias de carácter administrativo.</w:t>
      </w:r>
    </w:p>
    <w:p w14:paraId="4324F603" w14:textId="77777777" w:rsidR="00305536" w:rsidRDefault="00305536" w:rsidP="00305536">
      <w:pPr>
        <w:pStyle w:val="Textoindependiente"/>
        <w:spacing w:before="1"/>
      </w:pPr>
    </w:p>
    <w:p w14:paraId="7BFEB99D" w14:textId="77777777" w:rsidR="00305536" w:rsidRDefault="00305536" w:rsidP="00305536">
      <w:pPr>
        <w:pStyle w:val="Textoindependiente"/>
        <w:spacing w:line="268" w:lineRule="auto"/>
        <w:ind w:left="100" w:right="133"/>
        <w:jc w:val="both"/>
      </w:pPr>
      <w:r>
        <w:t>Que, el artículo 63 del COOTAD, manifiesta que los gobiernos autónomos descentralizados parroquiales rurales son personas jurídicas de derecho público con autonomía política administrativa y financiera. Estarán integrados por los órganos previstos en este Código para el ejercicio de las competencias que les corresponden.</w:t>
      </w:r>
    </w:p>
    <w:p w14:paraId="7623A4C8" w14:textId="77777777" w:rsidR="00305536" w:rsidRDefault="00305536" w:rsidP="00305536">
      <w:pPr>
        <w:pStyle w:val="Textoindependiente"/>
      </w:pPr>
    </w:p>
    <w:p w14:paraId="50758A76" w14:textId="77777777" w:rsidR="00305536" w:rsidRDefault="00305536" w:rsidP="00305536">
      <w:pPr>
        <w:pStyle w:val="Textoindependiente"/>
        <w:spacing w:before="1" w:line="268" w:lineRule="auto"/>
        <w:ind w:left="100" w:right="132"/>
        <w:jc w:val="both"/>
      </w:pPr>
      <w:r>
        <w:t>Que,</w:t>
      </w:r>
      <w:r>
        <w:rPr>
          <w:spacing w:val="-16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COOTAD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su</w:t>
      </w:r>
      <w:r>
        <w:rPr>
          <w:spacing w:val="-13"/>
        </w:rPr>
        <w:t xml:space="preserve"> </w:t>
      </w:r>
      <w:r>
        <w:t>artículo</w:t>
      </w:r>
      <w:r>
        <w:rPr>
          <w:spacing w:val="-13"/>
        </w:rPr>
        <w:t xml:space="preserve"> </w:t>
      </w:r>
      <w:r>
        <w:t>70,</w:t>
      </w:r>
      <w:r>
        <w:rPr>
          <w:spacing w:val="-12"/>
        </w:rPr>
        <w:t xml:space="preserve"> </w:t>
      </w:r>
      <w:r>
        <w:t>literales</w:t>
      </w:r>
      <w:r>
        <w:rPr>
          <w:spacing w:val="-13"/>
        </w:rPr>
        <w:t xml:space="preserve"> </w:t>
      </w:r>
      <w:r>
        <w:t>a)</w:t>
      </w:r>
      <w:r>
        <w:rPr>
          <w:spacing w:val="-15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b)</w:t>
      </w:r>
      <w:r>
        <w:rPr>
          <w:spacing w:val="-12"/>
        </w:rPr>
        <w:t xml:space="preserve"> </w:t>
      </w:r>
      <w:r>
        <w:t>respectivamente</w:t>
      </w:r>
      <w:r>
        <w:rPr>
          <w:spacing w:val="-14"/>
        </w:rPr>
        <w:t xml:space="preserve"> </w:t>
      </w:r>
      <w:r>
        <w:t>manifiesta</w:t>
      </w:r>
      <w:r>
        <w:rPr>
          <w:spacing w:val="-13"/>
        </w:rPr>
        <w:t xml:space="preserve"> </w:t>
      </w:r>
      <w:r>
        <w:t>las</w:t>
      </w:r>
      <w:r>
        <w:rPr>
          <w:spacing w:val="-16"/>
        </w:rPr>
        <w:t xml:space="preserve"> </w:t>
      </w:r>
      <w:r>
        <w:t>atribuciones del presidente o presidenta de la junta parroquial rural para el ejercicio de la representación legal,</w:t>
      </w:r>
      <w:r>
        <w:rPr>
          <w:spacing w:val="-5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judicial,</w:t>
      </w:r>
      <w:r>
        <w:rPr>
          <w:spacing w:val="-4"/>
        </w:rPr>
        <w:t xml:space="preserve"> </w:t>
      </w:r>
      <w:r>
        <w:t>ejercer</w:t>
      </w:r>
      <w:r>
        <w:rPr>
          <w:spacing w:val="-8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facultad</w:t>
      </w:r>
      <w:r>
        <w:rPr>
          <w:spacing w:val="-7"/>
        </w:rPr>
        <w:t xml:space="preserve"> </w:t>
      </w:r>
      <w:r>
        <w:t>ejecutiva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gobierno</w:t>
      </w:r>
      <w:r>
        <w:rPr>
          <w:spacing w:val="-7"/>
        </w:rPr>
        <w:t xml:space="preserve"> </w:t>
      </w:r>
      <w:r>
        <w:t>autónomo</w:t>
      </w:r>
      <w:r>
        <w:rPr>
          <w:spacing w:val="-6"/>
        </w:rPr>
        <w:t xml:space="preserve"> </w:t>
      </w:r>
      <w:r>
        <w:t>descentralizado</w:t>
      </w:r>
      <w:r>
        <w:rPr>
          <w:spacing w:val="-5"/>
        </w:rPr>
        <w:t xml:space="preserve"> </w:t>
      </w:r>
      <w:r>
        <w:t>parroquial rural.</w:t>
      </w:r>
    </w:p>
    <w:p w14:paraId="484DA9CF" w14:textId="77777777" w:rsidR="00305536" w:rsidRDefault="00305536" w:rsidP="00305536">
      <w:pPr>
        <w:pStyle w:val="Textoindependiente"/>
        <w:spacing w:before="2"/>
      </w:pPr>
    </w:p>
    <w:p w14:paraId="667834FA" w14:textId="77777777" w:rsidR="00305536" w:rsidRDefault="00305536" w:rsidP="00305536">
      <w:pPr>
        <w:pStyle w:val="Textoindependiente"/>
        <w:spacing w:line="268" w:lineRule="auto"/>
        <w:ind w:left="100" w:right="125"/>
        <w:jc w:val="both"/>
      </w:pPr>
      <w:r>
        <w:t>Que, el COOTAD en su artículo 338 establece que cada Gobierno Autónomo</w:t>
      </w:r>
      <w:r>
        <w:rPr>
          <w:spacing w:val="-39"/>
        </w:rPr>
        <w:t xml:space="preserve"> </w:t>
      </w:r>
      <w:r>
        <w:t>Descentralizado Parroquial Rural tendrá la estructura administrativa mínima requerida para el cumplimiento de fines y el ejercicio de sus</w:t>
      </w:r>
      <w:r>
        <w:rPr>
          <w:spacing w:val="-3"/>
        </w:rPr>
        <w:t xml:space="preserve"> </w:t>
      </w:r>
      <w:r>
        <w:t>competencias</w:t>
      </w:r>
    </w:p>
    <w:p w14:paraId="4101670A" w14:textId="77777777" w:rsidR="00305536" w:rsidRDefault="00305536" w:rsidP="00305536">
      <w:pPr>
        <w:pStyle w:val="Textoindependiente"/>
        <w:spacing w:before="92" w:line="268" w:lineRule="auto"/>
        <w:ind w:left="100" w:right="132"/>
        <w:jc w:val="both"/>
      </w:pPr>
      <w:r>
        <w:t>Que, la organización del Gobierno Autónomo Descentralizado de la Parroquia Rural, debe estar regulada por normas de aplicación general para que, en virtud de su cumplimiento, respondan</w:t>
      </w:r>
      <w:r>
        <w:rPr>
          <w:spacing w:val="-7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exigencias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sociedad,</w:t>
      </w:r>
      <w:r>
        <w:rPr>
          <w:spacing w:val="-4"/>
        </w:rPr>
        <w:t xml:space="preserve"> </w:t>
      </w:r>
      <w:r>
        <w:t>brindando</w:t>
      </w:r>
      <w:r>
        <w:rPr>
          <w:spacing w:val="-5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servicio</w:t>
      </w:r>
      <w:r>
        <w:rPr>
          <w:spacing w:val="-5"/>
        </w:rPr>
        <w:t xml:space="preserve"> </w:t>
      </w:r>
      <w:r>
        <w:t>público</w:t>
      </w:r>
      <w:r>
        <w:rPr>
          <w:spacing w:val="-4"/>
        </w:rPr>
        <w:t xml:space="preserve"> </w:t>
      </w:r>
      <w:r>
        <w:t>eficaz,</w:t>
      </w:r>
      <w:r>
        <w:rPr>
          <w:spacing w:val="-5"/>
        </w:rPr>
        <w:t xml:space="preserve"> </w:t>
      </w:r>
      <w:r>
        <w:t>eficiente</w:t>
      </w:r>
      <w:r>
        <w:rPr>
          <w:spacing w:val="-6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de calidad;</w:t>
      </w:r>
    </w:p>
    <w:p w14:paraId="6DDAC7C4" w14:textId="77777777" w:rsidR="00305536" w:rsidRDefault="00305536" w:rsidP="00305536">
      <w:pPr>
        <w:pStyle w:val="Textoindependiente"/>
        <w:spacing w:before="2"/>
      </w:pPr>
    </w:p>
    <w:p w14:paraId="7D2EA1EF" w14:textId="77777777" w:rsidR="00305536" w:rsidRDefault="00305536" w:rsidP="00305536">
      <w:pPr>
        <w:pStyle w:val="Textoindependiente"/>
        <w:spacing w:before="1" w:line="268" w:lineRule="auto"/>
        <w:ind w:left="100" w:right="124"/>
        <w:jc w:val="both"/>
      </w:pPr>
      <w:r>
        <w:t>En uso de las atribuciones que le concede la Constitución y el COOTAD, en el artículo 67, literales a) y p), y el artículo 70 literal h):</w:t>
      </w:r>
    </w:p>
    <w:p w14:paraId="01075839" w14:textId="77777777" w:rsidR="00305536" w:rsidRDefault="00305536" w:rsidP="00305536">
      <w:pPr>
        <w:pStyle w:val="Textoindependiente"/>
        <w:spacing w:before="2"/>
      </w:pPr>
    </w:p>
    <w:p w14:paraId="11D022B4" w14:textId="77777777" w:rsidR="00305536" w:rsidRDefault="00305536" w:rsidP="00305536">
      <w:pPr>
        <w:pStyle w:val="Ttulo3"/>
        <w:ind w:left="265" w:right="290"/>
      </w:pPr>
      <w:r>
        <w:t>RESUELVE:</w:t>
      </w:r>
    </w:p>
    <w:p w14:paraId="78D01C5E" w14:textId="77777777" w:rsidR="00305536" w:rsidRDefault="00305536" w:rsidP="00305536">
      <w:pPr>
        <w:pStyle w:val="Textoindependiente"/>
        <w:spacing w:before="1"/>
        <w:rPr>
          <w:sz w:val="38"/>
        </w:rPr>
      </w:pPr>
    </w:p>
    <w:p w14:paraId="62DD4AB4" w14:textId="77777777" w:rsidR="00305536" w:rsidRDefault="00305536" w:rsidP="00305536">
      <w:pPr>
        <w:pStyle w:val="Textoindependiente"/>
        <w:ind w:left="100"/>
        <w:jc w:val="both"/>
      </w:pPr>
      <w:r>
        <w:t>Expedir el siguiente:</w:t>
      </w:r>
    </w:p>
    <w:p w14:paraId="5E87CA0F" w14:textId="77777777" w:rsidR="00305536" w:rsidRDefault="00305536" w:rsidP="00305536">
      <w:pPr>
        <w:pStyle w:val="Textoindependiente"/>
        <w:rPr>
          <w:sz w:val="36"/>
        </w:rPr>
      </w:pPr>
    </w:p>
    <w:p w14:paraId="1A5F8628" w14:textId="55A66EBA" w:rsidR="00305536" w:rsidRDefault="00305536" w:rsidP="00305536">
      <w:pPr>
        <w:pStyle w:val="Ttulo3"/>
        <w:ind w:left="265" w:right="292"/>
      </w:pPr>
      <w:r>
        <w:t xml:space="preserve">ESTATUTO DEL ORGÁNICO DE GESTIÓN ORGANIZACIONAL POR PROCESOS DEL GOBIERNO AUTÓNOMO DESCENTRALIZADO PARROQUIAL RURAL DE </w:t>
      </w:r>
      <w:r w:rsidR="00556913">
        <w:t>CHUGCHILAN</w:t>
      </w:r>
    </w:p>
    <w:p w14:paraId="5DAA64CD" w14:textId="77777777" w:rsidR="00305536" w:rsidRDefault="00305536" w:rsidP="00305536">
      <w:pPr>
        <w:pStyle w:val="Textoindependiente"/>
        <w:rPr>
          <w:sz w:val="30"/>
        </w:rPr>
      </w:pPr>
    </w:p>
    <w:p w14:paraId="6CE9F61E" w14:textId="77777777" w:rsidR="00305536" w:rsidRDefault="00305536" w:rsidP="00305536">
      <w:pPr>
        <w:spacing w:before="182"/>
        <w:ind w:left="265" w:right="289"/>
        <w:jc w:val="center"/>
        <w:rPr>
          <w:sz w:val="28"/>
        </w:rPr>
      </w:pPr>
      <w:r>
        <w:rPr>
          <w:sz w:val="28"/>
        </w:rPr>
        <w:t>CAPÍTULO</w:t>
      </w:r>
      <w:r>
        <w:rPr>
          <w:spacing w:val="76"/>
          <w:sz w:val="28"/>
        </w:rPr>
        <w:t xml:space="preserve"> </w:t>
      </w:r>
      <w:r>
        <w:rPr>
          <w:sz w:val="28"/>
        </w:rPr>
        <w:t>I</w:t>
      </w:r>
    </w:p>
    <w:p w14:paraId="6693E172" w14:textId="77777777" w:rsidR="00305536" w:rsidRDefault="00305536" w:rsidP="00305536">
      <w:pPr>
        <w:spacing w:before="41"/>
        <w:ind w:left="265" w:right="294"/>
        <w:jc w:val="center"/>
        <w:rPr>
          <w:sz w:val="28"/>
        </w:rPr>
      </w:pPr>
      <w:r>
        <w:rPr>
          <w:sz w:val="28"/>
        </w:rPr>
        <w:t>DE LA NATURALEZA JURÍDICA</w:t>
      </w:r>
    </w:p>
    <w:p w14:paraId="523CB8B1" w14:textId="77777777" w:rsidR="00305536" w:rsidRDefault="00305536" w:rsidP="00305536">
      <w:pPr>
        <w:pStyle w:val="Textoindependiente"/>
        <w:spacing w:before="8"/>
        <w:rPr>
          <w:sz w:val="34"/>
        </w:rPr>
      </w:pPr>
    </w:p>
    <w:p w14:paraId="7E8635D0" w14:textId="77777777" w:rsidR="00305536" w:rsidRDefault="00305536" w:rsidP="00305536">
      <w:pPr>
        <w:pStyle w:val="Textoindependiente"/>
        <w:spacing w:line="268" w:lineRule="auto"/>
        <w:ind w:left="100" w:right="133"/>
        <w:jc w:val="both"/>
      </w:pPr>
      <w:r>
        <w:t>Art. 1.- El Gobierno Autónomo Descentralizado Parroquial Rural, es persona jurídica de derecho público, con autonomía política, administrativa y financiera y estará integrado por las siguientes funciones integradas:</w:t>
      </w:r>
    </w:p>
    <w:p w14:paraId="7DCB72C1" w14:textId="77777777" w:rsidR="00305536" w:rsidRDefault="00305536" w:rsidP="00305536">
      <w:pPr>
        <w:pStyle w:val="Textoindependiente"/>
        <w:spacing w:before="1"/>
      </w:pPr>
    </w:p>
    <w:p w14:paraId="00FE629C" w14:textId="77777777" w:rsidR="00305536" w:rsidRDefault="00305536" w:rsidP="00305536">
      <w:pPr>
        <w:pStyle w:val="Prrafodelista"/>
        <w:numPr>
          <w:ilvl w:val="0"/>
          <w:numId w:val="1"/>
        </w:numPr>
        <w:tabs>
          <w:tab w:val="left" w:pos="821"/>
        </w:tabs>
        <w:ind w:hanging="361"/>
      </w:pPr>
      <w:r>
        <w:t>De Legislación, Normatividad y</w:t>
      </w:r>
      <w:r>
        <w:rPr>
          <w:spacing w:val="-3"/>
        </w:rPr>
        <w:t xml:space="preserve"> </w:t>
      </w:r>
      <w:r>
        <w:t>Fiscalización;</w:t>
      </w:r>
    </w:p>
    <w:p w14:paraId="3A199DF7" w14:textId="77777777" w:rsidR="00305536" w:rsidRDefault="00305536" w:rsidP="00305536">
      <w:pPr>
        <w:pStyle w:val="Prrafodelista"/>
        <w:numPr>
          <w:ilvl w:val="0"/>
          <w:numId w:val="1"/>
        </w:numPr>
        <w:tabs>
          <w:tab w:val="left" w:pos="821"/>
        </w:tabs>
        <w:spacing w:before="38"/>
        <w:ind w:hanging="361"/>
      </w:pPr>
      <w:r>
        <w:t>De Ejecución y Administración;</w:t>
      </w:r>
      <w:r>
        <w:rPr>
          <w:spacing w:val="-1"/>
        </w:rPr>
        <w:t xml:space="preserve"> </w:t>
      </w:r>
      <w:r>
        <w:t>y,</w:t>
      </w:r>
    </w:p>
    <w:p w14:paraId="03CDD56B" w14:textId="77777777" w:rsidR="00305536" w:rsidRDefault="00305536" w:rsidP="00305536">
      <w:pPr>
        <w:pStyle w:val="Prrafodelista"/>
        <w:numPr>
          <w:ilvl w:val="0"/>
          <w:numId w:val="1"/>
        </w:numPr>
        <w:tabs>
          <w:tab w:val="left" w:pos="821"/>
        </w:tabs>
        <w:spacing w:before="39"/>
        <w:ind w:hanging="361"/>
      </w:pPr>
      <w:r>
        <w:t>De Participación Ciudadana y Control</w:t>
      </w:r>
      <w:r>
        <w:rPr>
          <w:spacing w:val="-3"/>
        </w:rPr>
        <w:t xml:space="preserve"> </w:t>
      </w:r>
      <w:r>
        <w:t>Social.</w:t>
      </w:r>
    </w:p>
    <w:p w14:paraId="0A8109CB" w14:textId="4314D55E" w:rsidR="00305536" w:rsidRDefault="00305536" w:rsidP="00305536">
      <w:pPr>
        <w:pStyle w:val="Textoindependiente"/>
        <w:spacing w:before="36" w:line="268" w:lineRule="auto"/>
        <w:ind w:left="100" w:right="126"/>
        <w:jc w:val="both"/>
      </w:pPr>
      <w:r>
        <w:t xml:space="preserve">Art. 2.- La estructura organizacional del GAD Parroquial de </w:t>
      </w:r>
      <w:proofErr w:type="spellStart"/>
      <w:r w:rsidR="00556913">
        <w:t>Chugchilan</w:t>
      </w:r>
      <w:proofErr w:type="spellEnd"/>
      <w:r>
        <w:t xml:space="preserve"> está alineada con la misión,</w:t>
      </w:r>
      <w:r>
        <w:rPr>
          <w:spacing w:val="-4"/>
        </w:rPr>
        <w:t xml:space="preserve"> </w:t>
      </w:r>
      <w:r>
        <w:t>visión</w:t>
      </w:r>
      <w:r>
        <w:rPr>
          <w:spacing w:val="-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valores</w:t>
      </w:r>
      <w:r>
        <w:rPr>
          <w:spacing w:val="-4"/>
        </w:rPr>
        <w:t xml:space="preserve"> </w:t>
      </w:r>
      <w:r>
        <w:t>institucionales.</w:t>
      </w:r>
      <w:r>
        <w:rPr>
          <w:spacing w:val="-3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sustenta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filosofía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servicios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procesos,</w:t>
      </w:r>
      <w:r>
        <w:rPr>
          <w:spacing w:val="-5"/>
        </w:rPr>
        <w:t xml:space="preserve"> </w:t>
      </w:r>
      <w:r>
        <w:t>con el propósito de asegurar su ordenamiento</w:t>
      </w:r>
      <w:r>
        <w:rPr>
          <w:spacing w:val="-7"/>
        </w:rPr>
        <w:t xml:space="preserve"> </w:t>
      </w:r>
      <w:r>
        <w:t>orgánico.</w:t>
      </w:r>
    </w:p>
    <w:p w14:paraId="136172C3" w14:textId="77777777" w:rsidR="00305536" w:rsidRDefault="00305536" w:rsidP="00305536">
      <w:pPr>
        <w:pStyle w:val="Textoindependiente"/>
        <w:spacing w:before="5"/>
        <w:rPr>
          <w:sz w:val="25"/>
        </w:rPr>
      </w:pPr>
    </w:p>
    <w:p w14:paraId="1C7C574B" w14:textId="6B87A647" w:rsidR="00305536" w:rsidRDefault="00305536" w:rsidP="00305536">
      <w:pPr>
        <w:pStyle w:val="Textoindependiente"/>
        <w:spacing w:line="268" w:lineRule="auto"/>
        <w:ind w:left="100" w:right="129"/>
        <w:jc w:val="both"/>
      </w:pPr>
      <w:r>
        <w:t xml:space="preserve">Art. 3.- Visión y Misión Institucional.- La visión y misión del Gobierno Autónomo Descentralizado Parroquial Rural </w:t>
      </w:r>
      <w:proofErr w:type="spellStart"/>
      <w:r w:rsidR="00556913">
        <w:t>Chugchilan</w:t>
      </w:r>
      <w:proofErr w:type="spellEnd"/>
      <w:r>
        <w:t xml:space="preserve"> son:</w:t>
      </w:r>
    </w:p>
    <w:p w14:paraId="692D916A" w14:textId="77777777" w:rsidR="00305536" w:rsidRDefault="00305536" w:rsidP="00305536">
      <w:pPr>
        <w:pStyle w:val="Textoindependiente"/>
        <w:spacing w:before="10"/>
        <w:rPr>
          <w:sz w:val="23"/>
        </w:rPr>
      </w:pPr>
    </w:p>
    <w:p w14:paraId="1430800E" w14:textId="5FA65101" w:rsidR="00305536" w:rsidRDefault="00305536" w:rsidP="00305536">
      <w:pPr>
        <w:pStyle w:val="Textoindependiente"/>
        <w:spacing w:line="268" w:lineRule="auto"/>
        <w:ind w:left="100" w:right="129"/>
        <w:jc w:val="both"/>
      </w:pPr>
      <w:r>
        <w:t xml:space="preserve">Misión.- La parroquia </w:t>
      </w:r>
      <w:proofErr w:type="spellStart"/>
      <w:r w:rsidR="00556913">
        <w:t>Chugchilan</w:t>
      </w:r>
      <w:proofErr w:type="spellEnd"/>
      <w:r>
        <w:t xml:space="preserve"> busca conformar un sistema de gobernanza participativo e influyente para fortalecer las capacidades tanto políticas como sociales y genera a través de un sistema de planificación participativa la posibilidad de dar solución a los problemas territoriales actuales a través de la elaboración de presupuestos participativos como herramientas para distribuir recursos asignados al GAD Parroquial y complementar las necesidades de financiamiento a través de gestión del equipo político.</w:t>
      </w:r>
    </w:p>
    <w:p w14:paraId="4F4CCD11" w14:textId="51847FD1" w:rsidR="00305536" w:rsidRDefault="00305536"/>
    <w:p w14:paraId="1C3768D1" w14:textId="3086462D" w:rsidR="006C308D" w:rsidRDefault="006C308D" w:rsidP="006C308D">
      <w:pPr>
        <w:pStyle w:val="Textoindependiente"/>
        <w:spacing w:before="92" w:line="268" w:lineRule="auto"/>
        <w:ind w:left="100" w:right="124"/>
        <w:jc w:val="both"/>
      </w:pPr>
      <w:r>
        <w:t>Visión.-</w:t>
      </w:r>
      <w:r>
        <w:rPr>
          <w:spacing w:val="-17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Parroquia</w:t>
      </w:r>
      <w:r>
        <w:rPr>
          <w:spacing w:val="-15"/>
        </w:rPr>
        <w:t xml:space="preserve"> </w:t>
      </w:r>
      <w:proofErr w:type="spellStart"/>
      <w:r w:rsidR="00556913">
        <w:t>Chugchilan</w:t>
      </w:r>
      <w:proofErr w:type="spellEnd"/>
      <w:r>
        <w:rPr>
          <w:spacing w:val="-16"/>
        </w:rPr>
        <w:t xml:space="preserve"> </w:t>
      </w:r>
      <w:r>
        <w:t>al</w:t>
      </w:r>
      <w:r>
        <w:rPr>
          <w:spacing w:val="-16"/>
        </w:rPr>
        <w:t xml:space="preserve"> </w:t>
      </w:r>
      <w:r>
        <w:t>2025</w:t>
      </w:r>
      <w:r>
        <w:rPr>
          <w:spacing w:val="-16"/>
        </w:rPr>
        <w:t xml:space="preserve"> </w:t>
      </w:r>
      <w:r>
        <w:t>,</w:t>
      </w:r>
      <w:r>
        <w:rPr>
          <w:spacing w:val="-16"/>
        </w:rPr>
        <w:t xml:space="preserve"> </w:t>
      </w:r>
      <w:r>
        <w:t>se</w:t>
      </w:r>
      <w:r>
        <w:rPr>
          <w:spacing w:val="-16"/>
        </w:rPr>
        <w:t xml:space="preserve"> </w:t>
      </w:r>
      <w:r>
        <w:t>constituye</w:t>
      </w:r>
      <w:r>
        <w:rPr>
          <w:spacing w:val="-16"/>
        </w:rPr>
        <w:t xml:space="preserve"> </w:t>
      </w:r>
      <w:r>
        <w:t>en</w:t>
      </w:r>
      <w:r>
        <w:rPr>
          <w:spacing w:val="35"/>
        </w:rPr>
        <w:t xml:space="preserve"> </w:t>
      </w:r>
      <w:r>
        <w:t>un</w:t>
      </w:r>
      <w:r>
        <w:rPr>
          <w:spacing w:val="-15"/>
        </w:rPr>
        <w:t xml:space="preserve"> </w:t>
      </w:r>
      <w:r>
        <w:t>territorio</w:t>
      </w:r>
      <w:r>
        <w:rPr>
          <w:spacing w:val="-16"/>
        </w:rPr>
        <w:t xml:space="preserve"> </w:t>
      </w:r>
      <w:r>
        <w:t>donde</w:t>
      </w:r>
      <w:r>
        <w:rPr>
          <w:spacing w:val="-16"/>
        </w:rPr>
        <w:t xml:space="preserve"> </w:t>
      </w:r>
      <w:r>
        <w:t>se</w:t>
      </w:r>
      <w:r>
        <w:rPr>
          <w:spacing w:val="-16"/>
        </w:rPr>
        <w:t xml:space="preserve"> </w:t>
      </w:r>
      <w:r>
        <w:t>ha</w:t>
      </w:r>
      <w:r>
        <w:rPr>
          <w:spacing w:val="-16"/>
        </w:rPr>
        <w:t xml:space="preserve"> </w:t>
      </w:r>
      <w:r>
        <w:t>potenciado su</w:t>
      </w:r>
      <w:r>
        <w:rPr>
          <w:spacing w:val="-7"/>
        </w:rPr>
        <w:t xml:space="preserve"> </w:t>
      </w:r>
      <w:r>
        <w:t>actividad</w:t>
      </w:r>
      <w:r>
        <w:rPr>
          <w:spacing w:val="-7"/>
        </w:rPr>
        <w:t xml:space="preserve"> </w:t>
      </w:r>
      <w:r>
        <w:t>agrícola,</w:t>
      </w:r>
      <w:r>
        <w:rPr>
          <w:spacing w:val="-7"/>
        </w:rPr>
        <w:t xml:space="preserve"> </w:t>
      </w:r>
      <w:r>
        <w:t>ganadera</w:t>
      </w:r>
      <w:r>
        <w:rPr>
          <w:spacing w:val="-8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artesanal</w:t>
      </w:r>
      <w:r>
        <w:rPr>
          <w:spacing w:val="-8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procesos</w:t>
      </w:r>
      <w:r>
        <w:rPr>
          <w:spacing w:val="-8"/>
        </w:rPr>
        <w:t xml:space="preserve"> </w:t>
      </w:r>
      <w:r>
        <w:t>sustentables</w:t>
      </w:r>
      <w:r>
        <w:rPr>
          <w:spacing w:val="-8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permiten</w:t>
      </w:r>
      <w:r>
        <w:rPr>
          <w:spacing w:val="-7"/>
        </w:rPr>
        <w:t xml:space="preserve"> </w:t>
      </w:r>
      <w:r>
        <w:t>tener</w:t>
      </w:r>
      <w:r>
        <w:rPr>
          <w:spacing w:val="-11"/>
        </w:rPr>
        <w:t xml:space="preserve"> </w:t>
      </w:r>
      <w:r>
        <w:t>una armonía</w:t>
      </w:r>
      <w:r>
        <w:rPr>
          <w:spacing w:val="-11"/>
        </w:rPr>
        <w:t xml:space="preserve"> </w:t>
      </w:r>
      <w:r>
        <w:t>clara</w:t>
      </w:r>
      <w:r>
        <w:rPr>
          <w:spacing w:val="-11"/>
        </w:rPr>
        <w:t xml:space="preserve"> </w:t>
      </w:r>
      <w:r>
        <w:t>entre</w:t>
      </w:r>
      <w:r>
        <w:rPr>
          <w:spacing w:val="-11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asentamientos</w:t>
      </w:r>
      <w:r>
        <w:rPr>
          <w:spacing w:val="-14"/>
        </w:rPr>
        <w:t xml:space="preserve"> </w:t>
      </w:r>
      <w:r>
        <w:t>humanos</w:t>
      </w:r>
      <w:r>
        <w:rPr>
          <w:spacing w:val="-12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actividades</w:t>
      </w:r>
      <w:r>
        <w:rPr>
          <w:spacing w:val="-14"/>
        </w:rPr>
        <w:t xml:space="preserve"> </w:t>
      </w:r>
      <w:r>
        <w:t>productivas</w:t>
      </w:r>
      <w:r>
        <w:rPr>
          <w:spacing w:val="-12"/>
        </w:rPr>
        <w:t xml:space="preserve"> </w:t>
      </w:r>
      <w:r>
        <w:t>generando</w:t>
      </w:r>
      <w:r>
        <w:rPr>
          <w:spacing w:val="-13"/>
        </w:rPr>
        <w:t xml:space="preserve"> </w:t>
      </w:r>
      <w:r>
        <w:t>un ordenamiento adecuado del territorio para lo cual se dispone de una buena cobertura de los servicios básicos y de una buena infraestructura colectiva, que brindan servicios complementarios</w:t>
      </w:r>
      <w:r>
        <w:rPr>
          <w:spacing w:val="-6"/>
        </w:rPr>
        <w:t xml:space="preserve"> </w:t>
      </w:r>
      <w:r>
        <w:t>estratégicos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sus</w:t>
      </w:r>
      <w:r>
        <w:rPr>
          <w:spacing w:val="-8"/>
        </w:rPr>
        <w:t xml:space="preserve"> </w:t>
      </w:r>
      <w:r>
        <w:t>habitantes,</w:t>
      </w:r>
      <w:r>
        <w:rPr>
          <w:spacing w:val="-5"/>
        </w:rPr>
        <w:t xml:space="preserve"> </w:t>
      </w:r>
      <w:r>
        <w:t>considerando</w:t>
      </w:r>
      <w:r>
        <w:rPr>
          <w:spacing w:val="-7"/>
        </w:rPr>
        <w:t xml:space="preserve"> </w:t>
      </w:r>
      <w:r>
        <w:t>sus</w:t>
      </w:r>
      <w:r>
        <w:rPr>
          <w:spacing w:val="-8"/>
        </w:rPr>
        <w:t xml:space="preserve"> </w:t>
      </w:r>
      <w:r>
        <w:t>características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 xml:space="preserve">densidad poblacional, se dispone de una estrategia de corresponsabilidad en cuanto a protección de las fuentes de agua y de articula </w:t>
      </w:r>
      <w:r>
        <w:lastRenderedPageBreak/>
        <w:t>los procesos de planificación con los demás niveles de gobierno para posibilitar el buen</w:t>
      </w:r>
      <w:r>
        <w:rPr>
          <w:spacing w:val="-1"/>
        </w:rPr>
        <w:t xml:space="preserve"> </w:t>
      </w:r>
      <w:r>
        <w:t>vivir.</w:t>
      </w:r>
    </w:p>
    <w:p w14:paraId="14BCE468" w14:textId="77777777" w:rsidR="006C308D" w:rsidRDefault="006C308D" w:rsidP="006C308D">
      <w:pPr>
        <w:pStyle w:val="Textoindependiente"/>
        <w:spacing w:before="3"/>
      </w:pPr>
    </w:p>
    <w:p w14:paraId="2D933263" w14:textId="77777777" w:rsidR="006C308D" w:rsidRDefault="006C308D" w:rsidP="006C308D">
      <w:pPr>
        <w:pStyle w:val="Textoindependiente"/>
        <w:spacing w:line="268" w:lineRule="auto"/>
        <w:ind w:left="100" w:right="130"/>
        <w:jc w:val="both"/>
      </w:pPr>
      <w:r>
        <w:t>Art. 4.- Definición de Procesos.- Se entenderá por Proceso, al conjunto de actividades dinámicamente interrelacionadas, que toman insumos del medio, agregando valor para transformar en servicios y productos finales a ser entregados a los clientes como respuesta a sus demandas.</w:t>
      </w:r>
    </w:p>
    <w:p w14:paraId="0300DA2F" w14:textId="77777777" w:rsidR="006C308D" w:rsidRDefault="006C308D" w:rsidP="006C308D">
      <w:pPr>
        <w:pStyle w:val="Textoindependiente"/>
        <w:spacing w:before="2"/>
      </w:pPr>
    </w:p>
    <w:p w14:paraId="52BEE4DC" w14:textId="4A4B45BF" w:rsidR="006C308D" w:rsidRDefault="006C308D" w:rsidP="006C308D">
      <w:pPr>
        <w:pStyle w:val="Textoindependiente"/>
        <w:spacing w:line="268" w:lineRule="auto"/>
        <w:ind w:left="100" w:right="128"/>
        <w:jc w:val="both"/>
      </w:pPr>
      <w:r>
        <w:t xml:space="preserve">Art. 5.- Niveles de Organización de la Estructura Orgánica.- La Estructura Orgánica del GAD Parroquial Rural </w:t>
      </w:r>
      <w:proofErr w:type="spellStart"/>
      <w:r w:rsidR="00556913">
        <w:t>Chugchilan</w:t>
      </w:r>
      <w:proofErr w:type="spellEnd"/>
      <w:r>
        <w:t xml:space="preserve"> está conformada por los siguientes Niveles de Organización:</w:t>
      </w:r>
    </w:p>
    <w:p w14:paraId="005EB713" w14:textId="77777777" w:rsidR="006C308D" w:rsidRDefault="006C308D" w:rsidP="006C308D">
      <w:pPr>
        <w:pStyle w:val="Textoindependiente"/>
        <w:spacing w:before="1"/>
      </w:pPr>
    </w:p>
    <w:p w14:paraId="4CA214A4" w14:textId="77777777" w:rsidR="006C308D" w:rsidRDefault="006C308D" w:rsidP="006C308D">
      <w:pPr>
        <w:pStyle w:val="Textoindependiente"/>
        <w:spacing w:line="268" w:lineRule="auto"/>
        <w:ind w:left="100" w:right="125"/>
        <w:jc w:val="both"/>
      </w:pPr>
      <w:r>
        <w:t>Nivel Directivo.- Instancia gobernante de toma de decisiones, gestión pública y deliberación para la prestación de servicios públicos e implementación de políticas públicas, promoviendo la democracia participativa, la rendición de cuentas y el control social. Se desarrolla mediante procesos gobernantes de la Función Legislativa, Ejecutiva y de Participación Ciudadana.</w:t>
      </w:r>
    </w:p>
    <w:p w14:paraId="00FEAF06" w14:textId="77777777" w:rsidR="006C308D" w:rsidRDefault="006C308D" w:rsidP="006C308D">
      <w:pPr>
        <w:pStyle w:val="Textoindependiente"/>
      </w:pPr>
    </w:p>
    <w:p w14:paraId="458D3A11" w14:textId="77777777" w:rsidR="006C308D" w:rsidRDefault="006C308D" w:rsidP="006C308D">
      <w:pPr>
        <w:pStyle w:val="Textoindependiente"/>
        <w:spacing w:line="268" w:lineRule="auto"/>
        <w:ind w:left="100" w:right="130"/>
        <w:jc w:val="both"/>
      </w:pPr>
      <w:r>
        <w:t>Nivel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Apoyo.-</w:t>
      </w:r>
      <w:r>
        <w:rPr>
          <w:spacing w:val="-12"/>
        </w:rPr>
        <w:t xml:space="preserve"> </w:t>
      </w:r>
      <w:r>
        <w:t>Constituye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instancia</w:t>
      </w:r>
      <w:r>
        <w:rPr>
          <w:spacing w:val="-10"/>
        </w:rPr>
        <w:t xml:space="preserve"> </w:t>
      </w:r>
      <w:r>
        <w:t>vinculante</w:t>
      </w:r>
      <w:r>
        <w:rPr>
          <w:spacing w:val="-13"/>
        </w:rPr>
        <w:t xml:space="preserve"> </w:t>
      </w:r>
      <w:r>
        <w:t>entre</w:t>
      </w:r>
      <w:r>
        <w:rPr>
          <w:spacing w:val="-11"/>
        </w:rPr>
        <w:t xml:space="preserve"> </w:t>
      </w:r>
      <w:r>
        <w:t>lo</w:t>
      </w:r>
      <w:r>
        <w:rPr>
          <w:spacing w:val="-13"/>
        </w:rPr>
        <w:t xml:space="preserve"> </w:t>
      </w:r>
      <w:r>
        <w:t>administrativo</w:t>
      </w:r>
      <w:r>
        <w:rPr>
          <w:spacing w:val="-11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técnico,</w:t>
      </w:r>
      <w:r>
        <w:rPr>
          <w:spacing w:val="-11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apoyo a la planificación del desarrollo parroquial, favoreciendo la toma de decisiones. Se desarrolla mediante procesos habilitantes asesor y de apoyo, con el accionar de la Comisiones de Trabajo del Órgano Legislativo, las instancias de Participación Ciudadana y las Unidades Administrativas del GAD</w:t>
      </w:r>
      <w:r>
        <w:rPr>
          <w:spacing w:val="-1"/>
        </w:rPr>
        <w:t xml:space="preserve"> </w:t>
      </w:r>
      <w:r>
        <w:t>Parroquial.</w:t>
      </w:r>
    </w:p>
    <w:p w14:paraId="55F9838E" w14:textId="77777777" w:rsidR="006C308D" w:rsidRDefault="006C308D" w:rsidP="006C308D">
      <w:pPr>
        <w:pStyle w:val="Textoindependiente"/>
        <w:spacing w:before="3"/>
      </w:pPr>
    </w:p>
    <w:p w14:paraId="6038BAAC" w14:textId="77777777" w:rsidR="006C308D" w:rsidRDefault="006C308D" w:rsidP="006C308D">
      <w:pPr>
        <w:pStyle w:val="Textoindependiente"/>
        <w:spacing w:line="268" w:lineRule="auto"/>
        <w:ind w:left="100" w:right="126"/>
        <w:jc w:val="both"/>
      </w:pPr>
      <w:r>
        <w:t>Nivel Operativo.- Constituye la instancia de impulso de políticas públicas y ejecución de servicios</w:t>
      </w:r>
      <w:r>
        <w:rPr>
          <w:spacing w:val="-5"/>
        </w:rPr>
        <w:t xml:space="preserve"> </w:t>
      </w:r>
      <w:r>
        <w:t>públicos,</w:t>
      </w:r>
      <w:r>
        <w:rPr>
          <w:spacing w:val="-4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horizonte</w:t>
      </w:r>
      <w:r>
        <w:rPr>
          <w:spacing w:val="-3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cumplimiento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misión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objetivos</w:t>
      </w:r>
      <w:r>
        <w:rPr>
          <w:spacing w:val="-4"/>
        </w:rPr>
        <w:t xml:space="preserve"> </w:t>
      </w:r>
      <w:r>
        <w:t>institucionales.</w:t>
      </w:r>
      <w:r>
        <w:rPr>
          <w:spacing w:val="-6"/>
        </w:rPr>
        <w:t xml:space="preserve"> </w:t>
      </w:r>
      <w:r>
        <w:t>Se desarrolla mediante procesos agregadores de valor, con el esfuerzo de los trabajadores del GAD</w:t>
      </w:r>
      <w:r>
        <w:rPr>
          <w:spacing w:val="-1"/>
        </w:rPr>
        <w:t xml:space="preserve"> </w:t>
      </w:r>
      <w:r>
        <w:t>Parroquial.</w:t>
      </w:r>
    </w:p>
    <w:p w14:paraId="7B5E3B63" w14:textId="77777777" w:rsidR="006C308D" w:rsidRDefault="006C308D" w:rsidP="006C308D">
      <w:pPr>
        <w:pStyle w:val="Textoindependiente"/>
        <w:spacing w:before="5"/>
        <w:rPr>
          <w:sz w:val="25"/>
        </w:rPr>
      </w:pPr>
    </w:p>
    <w:p w14:paraId="69193C2C" w14:textId="77777777" w:rsidR="006C308D" w:rsidRDefault="006C308D" w:rsidP="006C308D">
      <w:pPr>
        <w:pStyle w:val="Textoindependiente"/>
        <w:spacing w:before="1" w:line="266" w:lineRule="auto"/>
        <w:ind w:left="100" w:right="131"/>
        <w:jc w:val="both"/>
      </w:pPr>
      <w:r>
        <w:t>Art. 6.- Objetivos de la Gestión por Procesos.- Son objetivos de la Gestión por Procesos los siguientes:</w:t>
      </w:r>
    </w:p>
    <w:p w14:paraId="082663E4" w14:textId="77777777" w:rsidR="006C308D" w:rsidRDefault="006C308D" w:rsidP="006C308D">
      <w:pPr>
        <w:pStyle w:val="Textoindependiente"/>
        <w:spacing w:before="6"/>
      </w:pPr>
    </w:p>
    <w:p w14:paraId="43D2D7A0" w14:textId="77777777" w:rsidR="006C308D" w:rsidRDefault="006C308D" w:rsidP="006C308D">
      <w:pPr>
        <w:pStyle w:val="Prrafodelista"/>
        <w:numPr>
          <w:ilvl w:val="0"/>
          <w:numId w:val="2"/>
        </w:numPr>
        <w:tabs>
          <w:tab w:val="left" w:pos="821"/>
        </w:tabs>
        <w:spacing w:line="278" w:lineRule="auto"/>
        <w:ind w:right="134"/>
        <w:rPr>
          <w:sz w:val="24"/>
        </w:rPr>
      </w:pPr>
      <w:r>
        <w:t xml:space="preserve">Desarrollar </w:t>
      </w:r>
      <w:r>
        <w:rPr>
          <w:sz w:val="24"/>
        </w:rPr>
        <w:t>conocimiento de los roles públicos en atención a las demandas de la sociedad con criterios eficientes de administración por procesos o</w:t>
      </w:r>
      <w:r>
        <w:rPr>
          <w:spacing w:val="-13"/>
          <w:sz w:val="24"/>
        </w:rPr>
        <w:t xml:space="preserve"> </w:t>
      </w:r>
      <w:r>
        <w:rPr>
          <w:sz w:val="24"/>
        </w:rPr>
        <w:t>productos;</w:t>
      </w:r>
    </w:p>
    <w:p w14:paraId="0AA6FF01" w14:textId="77777777" w:rsidR="006C308D" w:rsidRDefault="006C308D" w:rsidP="006C308D">
      <w:pPr>
        <w:pStyle w:val="Prrafodelista"/>
        <w:numPr>
          <w:ilvl w:val="0"/>
          <w:numId w:val="2"/>
        </w:numPr>
        <w:tabs>
          <w:tab w:val="left" w:pos="821"/>
        </w:tabs>
        <w:spacing w:line="276" w:lineRule="auto"/>
        <w:ind w:right="130"/>
        <w:rPr>
          <w:sz w:val="24"/>
        </w:rPr>
      </w:pPr>
      <w:r>
        <w:rPr>
          <w:sz w:val="24"/>
        </w:rPr>
        <w:t>Involucrar</w:t>
      </w:r>
      <w:r>
        <w:rPr>
          <w:spacing w:val="-19"/>
          <w:sz w:val="24"/>
        </w:rPr>
        <w:t xml:space="preserve"> </w:t>
      </w:r>
      <w:r>
        <w:rPr>
          <w:sz w:val="24"/>
        </w:rPr>
        <w:t>la</w:t>
      </w:r>
      <w:r>
        <w:rPr>
          <w:spacing w:val="-17"/>
          <w:sz w:val="24"/>
        </w:rPr>
        <w:t xml:space="preserve"> </w:t>
      </w:r>
      <w:r>
        <w:rPr>
          <w:sz w:val="24"/>
        </w:rPr>
        <w:t>gestión</w:t>
      </w:r>
      <w:r>
        <w:rPr>
          <w:spacing w:val="-18"/>
          <w:sz w:val="24"/>
        </w:rPr>
        <w:t xml:space="preserve"> </w:t>
      </w:r>
      <w:r>
        <w:rPr>
          <w:sz w:val="24"/>
        </w:rPr>
        <w:t>por</w:t>
      </w:r>
      <w:r>
        <w:rPr>
          <w:spacing w:val="-18"/>
          <w:sz w:val="24"/>
        </w:rPr>
        <w:t xml:space="preserve"> </w:t>
      </w:r>
      <w:r>
        <w:rPr>
          <w:sz w:val="24"/>
        </w:rPr>
        <w:t>procesos</w:t>
      </w:r>
      <w:r>
        <w:rPr>
          <w:spacing w:val="-17"/>
          <w:sz w:val="24"/>
        </w:rPr>
        <w:t xml:space="preserve"> </w:t>
      </w:r>
      <w:r>
        <w:rPr>
          <w:sz w:val="24"/>
        </w:rPr>
        <w:t>como</w:t>
      </w:r>
      <w:r>
        <w:rPr>
          <w:spacing w:val="-19"/>
          <w:sz w:val="24"/>
        </w:rPr>
        <w:t xml:space="preserve"> </w:t>
      </w:r>
      <w:r>
        <w:rPr>
          <w:sz w:val="24"/>
        </w:rPr>
        <w:t>modelo</w:t>
      </w:r>
      <w:r>
        <w:rPr>
          <w:spacing w:val="-18"/>
          <w:sz w:val="24"/>
        </w:rPr>
        <w:t xml:space="preserve"> </w:t>
      </w:r>
      <w:r>
        <w:rPr>
          <w:sz w:val="24"/>
        </w:rPr>
        <w:t>sistémico</w:t>
      </w:r>
      <w:r>
        <w:rPr>
          <w:spacing w:val="-19"/>
          <w:sz w:val="24"/>
        </w:rPr>
        <w:t xml:space="preserve"> </w:t>
      </w:r>
      <w:r>
        <w:rPr>
          <w:sz w:val="24"/>
        </w:rPr>
        <w:t>en</w:t>
      </w:r>
      <w:r>
        <w:rPr>
          <w:spacing w:val="-17"/>
          <w:sz w:val="24"/>
        </w:rPr>
        <w:t xml:space="preserve"> </w:t>
      </w:r>
      <w:r>
        <w:rPr>
          <w:sz w:val="24"/>
        </w:rPr>
        <w:t>la</w:t>
      </w:r>
      <w:r>
        <w:rPr>
          <w:spacing w:val="-19"/>
          <w:sz w:val="24"/>
        </w:rPr>
        <w:t xml:space="preserve"> </w:t>
      </w:r>
      <w:r>
        <w:rPr>
          <w:sz w:val="24"/>
        </w:rPr>
        <w:t>organización</w:t>
      </w:r>
      <w:r>
        <w:rPr>
          <w:spacing w:val="-16"/>
          <w:sz w:val="24"/>
        </w:rPr>
        <w:t xml:space="preserve"> </w:t>
      </w:r>
      <w:r>
        <w:rPr>
          <w:sz w:val="24"/>
        </w:rPr>
        <w:t>del</w:t>
      </w:r>
      <w:r>
        <w:rPr>
          <w:spacing w:val="-20"/>
          <w:sz w:val="24"/>
        </w:rPr>
        <w:t xml:space="preserve"> </w:t>
      </w:r>
      <w:r>
        <w:rPr>
          <w:sz w:val="24"/>
        </w:rPr>
        <w:t>trabajo, esto es, interrelacionando con los demás sistemas de gestión</w:t>
      </w:r>
      <w:r>
        <w:rPr>
          <w:spacing w:val="-16"/>
          <w:sz w:val="24"/>
        </w:rPr>
        <w:t xml:space="preserve"> </w:t>
      </w:r>
      <w:r>
        <w:rPr>
          <w:sz w:val="24"/>
        </w:rPr>
        <w:t>pública;</w:t>
      </w:r>
    </w:p>
    <w:p w14:paraId="7A2AA074" w14:textId="77777777" w:rsidR="006C308D" w:rsidRDefault="006C308D" w:rsidP="006C308D">
      <w:pPr>
        <w:pStyle w:val="Prrafodelista"/>
        <w:numPr>
          <w:ilvl w:val="0"/>
          <w:numId w:val="2"/>
        </w:numPr>
        <w:tabs>
          <w:tab w:val="left" w:pos="821"/>
        </w:tabs>
        <w:spacing w:before="92" w:line="278" w:lineRule="auto"/>
        <w:ind w:right="131"/>
        <w:rPr>
          <w:sz w:val="24"/>
        </w:rPr>
      </w:pPr>
      <w:r>
        <w:rPr>
          <w:sz w:val="24"/>
        </w:rPr>
        <w:t>Lograr la satisfacción del cliente en la entrega de servicios con calidad, oportunidad y productividad.</w:t>
      </w:r>
    </w:p>
    <w:p w14:paraId="505A77DA" w14:textId="77777777" w:rsidR="006C308D" w:rsidRDefault="006C308D" w:rsidP="006C308D">
      <w:pPr>
        <w:pStyle w:val="Prrafodelista"/>
        <w:numPr>
          <w:ilvl w:val="0"/>
          <w:numId w:val="2"/>
        </w:numPr>
        <w:tabs>
          <w:tab w:val="left" w:pos="821"/>
        </w:tabs>
        <w:spacing w:line="276" w:lineRule="auto"/>
        <w:ind w:right="131"/>
        <w:rPr>
          <w:sz w:val="24"/>
        </w:rPr>
      </w:pPr>
      <w:r>
        <w:rPr>
          <w:sz w:val="24"/>
        </w:rPr>
        <w:t>Adaptar el trabajo al dinamismo propio de la administración y a los cambios permanentes de tecnología;</w:t>
      </w:r>
      <w:r>
        <w:rPr>
          <w:spacing w:val="-5"/>
          <w:sz w:val="24"/>
        </w:rPr>
        <w:t xml:space="preserve"> </w:t>
      </w:r>
      <w:r>
        <w:rPr>
          <w:sz w:val="24"/>
        </w:rPr>
        <w:t>y,</w:t>
      </w:r>
    </w:p>
    <w:p w14:paraId="39B4CDD2" w14:textId="77777777" w:rsidR="006C308D" w:rsidRDefault="006C308D" w:rsidP="006C308D">
      <w:pPr>
        <w:pStyle w:val="Prrafodelista"/>
        <w:numPr>
          <w:ilvl w:val="0"/>
          <w:numId w:val="2"/>
        </w:numPr>
        <w:tabs>
          <w:tab w:val="left" w:pos="821"/>
        </w:tabs>
        <w:spacing w:line="278" w:lineRule="auto"/>
        <w:ind w:right="131"/>
        <w:rPr>
          <w:sz w:val="24"/>
        </w:rPr>
      </w:pPr>
      <w:r>
        <w:rPr>
          <w:sz w:val="24"/>
        </w:rPr>
        <w:t>Integrar</w:t>
      </w:r>
      <w:r>
        <w:rPr>
          <w:spacing w:val="-13"/>
          <w:sz w:val="24"/>
        </w:rPr>
        <w:t xml:space="preserve"> </w:t>
      </w:r>
      <w:r>
        <w:rPr>
          <w:sz w:val="24"/>
        </w:rPr>
        <w:t>y</w:t>
      </w:r>
      <w:r>
        <w:rPr>
          <w:spacing w:val="-15"/>
          <w:sz w:val="24"/>
        </w:rPr>
        <w:t xml:space="preserve"> </w:t>
      </w:r>
      <w:r>
        <w:rPr>
          <w:sz w:val="24"/>
        </w:rPr>
        <w:t>mantener</w:t>
      </w:r>
      <w:r>
        <w:rPr>
          <w:spacing w:val="-13"/>
          <w:sz w:val="24"/>
        </w:rPr>
        <w:t xml:space="preserve"> </w:t>
      </w:r>
      <w:r>
        <w:rPr>
          <w:sz w:val="24"/>
        </w:rPr>
        <w:t>equipos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trabajo</w:t>
      </w:r>
      <w:r>
        <w:rPr>
          <w:spacing w:val="-13"/>
          <w:sz w:val="24"/>
        </w:rPr>
        <w:t xml:space="preserve"> </w:t>
      </w:r>
      <w:r>
        <w:rPr>
          <w:sz w:val="24"/>
        </w:rPr>
        <w:t>interdisciplinario,</w:t>
      </w:r>
      <w:r>
        <w:rPr>
          <w:spacing w:val="-12"/>
          <w:sz w:val="24"/>
        </w:rPr>
        <w:t xml:space="preserve"> </w:t>
      </w:r>
      <w:r>
        <w:rPr>
          <w:sz w:val="24"/>
        </w:rPr>
        <w:t>y</w:t>
      </w:r>
      <w:r>
        <w:rPr>
          <w:spacing w:val="-15"/>
          <w:sz w:val="24"/>
        </w:rPr>
        <w:t xml:space="preserve"> </w:t>
      </w:r>
      <w:r>
        <w:rPr>
          <w:sz w:val="24"/>
        </w:rPr>
        <w:t>promover</w:t>
      </w:r>
      <w:r>
        <w:rPr>
          <w:spacing w:val="-16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polifuncionalidad de las actividades, que apunten a profesionalizar la </w:t>
      </w:r>
      <w:r>
        <w:rPr>
          <w:sz w:val="24"/>
        </w:rPr>
        <w:lastRenderedPageBreak/>
        <w:t>fuerza de</w:t>
      </w:r>
      <w:r>
        <w:rPr>
          <w:spacing w:val="-12"/>
          <w:sz w:val="24"/>
        </w:rPr>
        <w:t xml:space="preserve"> </w:t>
      </w:r>
      <w:r>
        <w:rPr>
          <w:sz w:val="24"/>
        </w:rPr>
        <w:t>trabajo.</w:t>
      </w:r>
    </w:p>
    <w:p w14:paraId="6848D325" w14:textId="77777777" w:rsidR="006C308D" w:rsidRDefault="006C308D" w:rsidP="006C308D">
      <w:pPr>
        <w:pStyle w:val="Textoindependiente"/>
        <w:rPr>
          <w:sz w:val="26"/>
        </w:rPr>
      </w:pPr>
    </w:p>
    <w:p w14:paraId="4CD914D2" w14:textId="017A5804" w:rsidR="006C308D" w:rsidRDefault="006C308D" w:rsidP="006C308D">
      <w:pPr>
        <w:pStyle w:val="Textoindependiente"/>
        <w:spacing w:before="208" w:line="268" w:lineRule="auto"/>
        <w:ind w:left="100" w:right="124"/>
        <w:jc w:val="both"/>
      </w:pPr>
      <w:r>
        <w:t>Art.</w:t>
      </w:r>
      <w:r>
        <w:rPr>
          <w:spacing w:val="-16"/>
        </w:rPr>
        <w:t xml:space="preserve"> </w:t>
      </w:r>
      <w:r>
        <w:t>7.-</w:t>
      </w:r>
      <w:r>
        <w:rPr>
          <w:spacing w:val="-18"/>
        </w:rPr>
        <w:t xml:space="preserve"> </w:t>
      </w:r>
      <w:r>
        <w:t>Procesos</w:t>
      </w:r>
      <w:r>
        <w:rPr>
          <w:spacing w:val="-18"/>
        </w:rPr>
        <w:t xml:space="preserve"> </w:t>
      </w:r>
      <w:r>
        <w:t>del</w:t>
      </w:r>
      <w:r>
        <w:rPr>
          <w:spacing w:val="-19"/>
        </w:rPr>
        <w:t xml:space="preserve"> </w:t>
      </w:r>
      <w:r>
        <w:t>Gobierno</w:t>
      </w:r>
      <w:r>
        <w:rPr>
          <w:spacing w:val="-17"/>
        </w:rPr>
        <w:t xml:space="preserve"> </w:t>
      </w:r>
      <w:r>
        <w:t>Autónomo</w:t>
      </w:r>
      <w:r>
        <w:rPr>
          <w:spacing w:val="-15"/>
        </w:rPr>
        <w:t xml:space="preserve"> </w:t>
      </w:r>
      <w:r>
        <w:t>Descentralizado</w:t>
      </w:r>
      <w:r>
        <w:rPr>
          <w:spacing w:val="-16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Parroquia</w:t>
      </w:r>
      <w:r>
        <w:rPr>
          <w:spacing w:val="-16"/>
        </w:rPr>
        <w:t xml:space="preserve"> </w:t>
      </w:r>
      <w:r>
        <w:t>Rural.-</w:t>
      </w:r>
      <w:r>
        <w:rPr>
          <w:spacing w:val="-16"/>
        </w:rPr>
        <w:t xml:space="preserve"> </w:t>
      </w:r>
      <w:r>
        <w:t>Los</w:t>
      </w:r>
      <w:r>
        <w:rPr>
          <w:spacing w:val="-18"/>
        </w:rPr>
        <w:t xml:space="preserve"> </w:t>
      </w:r>
      <w:r>
        <w:t xml:space="preserve">procesos que elaboran los productos y servicios del GAD Parroquial Rural </w:t>
      </w:r>
      <w:proofErr w:type="spellStart"/>
      <w:r w:rsidR="00556913">
        <w:t>Chugchilan</w:t>
      </w:r>
      <w:proofErr w:type="spellEnd"/>
      <w:r>
        <w:t>, se ordenan y clasifican</w:t>
      </w:r>
      <w:r>
        <w:rPr>
          <w:spacing w:val="-13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función</w:t>
      </w:r>
      <w:r>
        <w:rPr>
          <w:spacing w:val="-13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grado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contribución</w:t>
      </w:r>
      <w:r>
        <w:rPr>
          <w:spacing w:val="-12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valor</w:t>
      </w:r>
      <w:r>
        <w:rPr>
          <w:spacing w:val="-13"/>
        </w:rPr>
        <w:t xml:space="preserve"> </w:t>
      </w:r>
      <w:r>
        <w:t>agregado</w:t>
      </w:r>
      <w:r>
        <w:rPr>
          <w:spacing w:val="-12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cumplimiento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misión Institucional. Estos procesos son los</w:t>
      </w:r>
      <w:r>
        <w:rPr>
          <w:spacing w:val="-5"/>
        </w:rPr>
        <w:t xml:space="preserve"> </w:t>
      </w:r>
      <w:r>
        <w:t>siguientes:</w:t>
      </w:r>
    </w:p>
    <w:p w14:paraId="3F00A916" w14:textId="77777777" w:rsidR="006C308D" w:rsidRDefault="006C308D" w:rsidP="006C308D">
      <w:pPr>
        <w:pStyle w:val="Textoindependiente"/>
        <w:rPr>
          <w:sz w:val="26"/>
        </w:rPr>
      </w:pPr>
    </w:p>
    <w:p w14:paraId="176380F2" w14:textId="77777777" w:rsidR="006C308D" w:rsidRDefault="006C308D" w:rsidP="006C308D">
      <w:pPr>
        <w:pStyle w:val="Textoindependiente"/>
        <w:spacing w:before="8"/>
        <w:rPr>
          <w:sz w:val="25"/>
        </w:rPr>
      </w:pPr>
    </w:p>
    <w:p w14:paraId="5F56701F" w14:textId="77777777" w:rsidR="006C308D" w:rsidRDefault="006C308D" w:rsidP="006C308D">
      <w:pPr>
        <w:pStyle w:val="Textoindependiente"/>
        <w:spacing w:line="278" w:lineRule="auto"/>
        <w:ind w:left="100" w:right="133"/>
        <w:jc w:val="both"/>
      </w:pPr>
      <w:r>
        <w:t>Procesos Gobernantes.- Direccionan la gestión institucional a través de la expedición de políticas, normas, lineamientos y directrices, para poner en funcionamiento a la organización.</w:t>
      </w:r>
    </w:p>
    <w:p w14:paraId="1218358C" w14:textId="77777777" w:rsidR="006C308D" w:rsidRDefault="006C308D" w:rsidP="006C308D">
      <w:pPr>
        <w:pStyle w:val="Textoindependiente"/>
        <w:rPr>
          <w:sz w:val="27"/>
        </w:rPr>
      </w:pPr>
    </w:p>
    <w:p w14:paraId="45CAFEFF" w14:textId="77777777" w:rsidR="006C308D" w:rsidRDefault="006C308D" w:rsidP="006C308D">
      <w:pPr>
        <w:pStyle w:val="Textoindependiente"/>
        <w:spacing w:line="268" w:lineRule="auto"/>
        <w:ind w:left="100" w:right="124"/>
        <w:jc w:val="both"/>
      </w:pPr>
      <w:r>
        <w:t>Procesos Habilitantes.- Están encaminados a generar productos y servicios para los procesos gobernantes, agregadores de valor y para sí mismos, viabilizando la gestión institucional. Estarán integrados de Procesos Habilitantes Asesor y Procesos Habilitantes de Apoyo.</w:t>
      </w:r>
    </w:p>
    <w:p w14:paraId="17A54CE3" w14:textId="77777777" w:rsidR="006C308D" w:rsidRDefault="006C308D" w:rsidP="006C308D">
      <w:pPr>
        <w:pStyle w:val="Textoindependiente"/>
        <w:spacing w:before="5"/>
      </w:pPr>
    </w:p>
    <w:p w14:paraId="3B83688C" w14:textId="77777777" w:rsidR="006C308D" w:rsidRDefault="006C308D" w:rsidP="006C308D">
      <w:pPr>
        <w:pStyle w:val="Textoindependiente"/>
        <w:spacing w:line="276" w:lineRule="auto"/>
        <w:ind w:left="100" w:right="129"/>
        <w:jc w:val="both"/>
      </w:pPr>
      <w:r>
        <w:t>Procesos Agregadores de Valor.- Generan, administran y controlan los productos y servicios destinados a usuarios externos e internos y permiten cumplir con la misión institucional; traslucen la especialización de la misión consagrada en el Estatuto.</w:t>
      </w:r>
    </w:p>
    <w:p w14:paraId="3B4E92A9" w14:textId="77777777" w:rsidR="006C308D" w:rsidRDefault="006C308D" w:rsidP="006C308D">
      <w:pPr>
        <w:pStyle w:val="Textoindependiente"/>
        <w:rPr>
          <w:sz w:val="26"/>
        </w:rPr>
      </w:pPr>
    </w:p>
    <w:p w14:paraId="505D2207" w14:textId="77777777" w:rsidR="006C308D" w:rsidRDefault="006C308D" w:rsidP="006C308D">
      <w:pPr>
        <w:pStyle w:val="Ttulo3"/>
        <w:spacing w:before="204" w:line="322" w:lineRule="exact"/>
        <w:ind w:left="265" w:right="289"/>
      </w:pPr>
      <w:r>
        <w:t>CAPÍTULO II</w:t>
      </w:r>
    </w:p>
    <w:p w14:paraId="1FEF4F12" w14:textId="77777777" w:rsidR="006C308D" w:rsidRDefault="006C308D" w:rsidP="006C308D">
      <w:pPr>
        <w:ind w:left="265" w:right="293"/>
        <w:jc w:val="center"/>
        <w:rPr>
          <w:sz w:val="28"/>
        </w:rPr>
      </w:pPr>
      <w:r>
        <w:rPr>
          <w:sz w:val="28"/>
        </w:rPr>
        <w:t>OBJETIVOS INSTITUCIONALES, POLÍTICAS Y PRINCIPIOS RECTORES</w:t>
      </w:r>
    </w:p>
    <w:p w14:paraId="3AB927ED" w14:textId="77777777" w:rsidR="006C308D" w:rsidRDefault="006C308D" w:rsidP="006C308D">
      <w:pPr>
        <w:pStyle w:val="Textoindependiente"/>
        <w:spacing w:before="1"/>
      </w:pPr>
    </w:p>
    <w:p w14:paraId="6C3D8663" w14:textId="77777777" w:rsidR="006C308D" w:rsidRDefault="006C308D" w:rsidP="006C308D">
      <w:pPr>
        <w:pStyle w:val="Textoindependiente"/>
        <w:ind w:left="100"/>
        <w:jc w:val="both"/>
      </w:pPr>
      <w:r>
        <w:t>Art. 8.- Objetivos estratégicos institucionales:</w:t>
      </w:r>
    </w:p>
    <w:p w14:paraId="0F597542" w14:textId="77777777" w:rsidR="006C308D" w:rsidRDefault="006C308D" w:rsidP="006C308D">
      <w:pPr>
        <w:pStyle w:val="Textoindependiente"/>
        <w:spacing w:before="2"/>
        <w:rPr>
          <w:sz w:val="36"/>
        </w:rPr>
      </w:pPr>
    </w:p>
    <w:p w14:paraId="75F43107" w14:textId="77777777" w:rsidR="006C308D" w:rsidRDefault="006C308D" w:rsidP="006C308D">
      <w:pPr>
        <w:pStyle w:val="Prrafodelista"/>
        <w:numPr>
          <w:ilvl w:val="0"/>
          <w:numId w:val="3"/>
        </w:numPr>
        <w:tabs>
          <w:tab w:val="left" w:pos="821"/>
        </w:tabs>
        <w:ind w:hanging="361"/>
        <w:jc w:val="both"/>
        <w:rPr>
          <w:sz w:val="24"/>
        </w:rPr>
      </w:pPr>
      <w:r>
        <w:rPr>
          <w:sz w:val="24"/>
        </w:rPr>
        <w:t>Ejecutar las competencias Exclusivas y Concurrentes del GAD</w:t>
      </w:r>
      <w:r>
        <w:rPr>
          <w:spacing w:val="-9"/>
          <w:sz w:val="24"/>
        </w:rPr>
        <w:t xml:space="preserve"> </w:t>
      </w:r>
      <w:r>
        <w:rPr>
          <w:sz w:val="24"/>
        </w:rPr>
        <w:t>Parroquial;</w:t>
      </w:r>
    </w:p>
    <w:p w14:paraId="3409C165" w14:textId="77777777" w:rsidR="006C308D" w:rsidRDefault="006C308D" w:rsidP="006C308D">
      <w:pPr>
        <w:pStyle w:val="Prrafodelista"/>
        <w:numPr>
          <w:ilvl w:val="0"/>
          <w:numId w:val="3"/>
        </w:numPr>
        <w:tabs>
          <w:tab w:val="left" w:pos="821"/>
        </w:tabs>
        <w:spacing w:before="137" w:line="360" w:lineRule="auto"/>
        <w:ind w:right="126"/>
        <w:jc w:val="both"/>
        <w:rPr>
          <w:sz w:val="24"/>
        </w:rPr>
      </w:pPr>
      <w:r>
        <w:rPr>
          <w:sz w:val="24"/>
        </w:rPr>
        <w:t>Acrecentar el espíritu de integración de todos los actores sociales y económicos, el civismo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confraternidad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población</w:t>
      </w:r>
      <w:r>
        <w:rPr>
          <w:spacing w:val="-6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lograr</w:t>
      </w:r>
      <w:r>
        <w:rPr>
          <w:spacing w:val="-4"/>
          <w:sz w:val="24"/>
        </w:rPr>
        <w:t xml:space="preserve"> </w:t>
      </w:r>
      <w:r>
        <w:rPr>
          <w:sz w:val="24"/>
        </w:rPr>
        <w:t>el</w:t>
      </w:r>
      <w:r>
        <w:rPr>
          <w:spacing w:val="-5"/>
          <w:sz w:val="24"/>
        </w:rPr>
        <w:t xml:space="preserve"> </w:t>
      </w:r>
      <w:r>
        <w:rPr>
          <w:sz w:val="24"/>
        </w:rPr>
        <w:t>creciente</w:t>
      </w:r>
      <w:r>
        <w:rPr>
          <w:spacing w:val="-6"/>
          <w:sz w:val="24"/>
        </w:rPr>
        <w:t xml:space="preserve"> </w:t>
      </w:r>
      <w:r>
        <w:rPr>
          <w:sz w:val="24"/>
        </w:rPr>
        <w:t>progreso</w:t>
      </w:r>
      <w:r>
        <w:rPr>
          <w:spacing w:val="-2"/>
          <w:sz w:val="24"/>
        </w:rPr>
        <w:t xml:space="preserve"> </w:t>
      </w:r>
      <w:r>
        <w:rPr>
          <w:sz w:val="24"/>
        </w:rPr>
        <w:t>Parroquial;</w:t>
      </w:r>
    </w:p>
    <w:p w14:paraId="63284DA4" w14:textId="396E7F4D" w:rsidR="006C308D" w:rsidRDefault="006C308D" w:rsidP="006C308D">
      <w:pPr>
        <w:rPr>
          <w:sz w:val="24"/>
        </w:rPr>
      </w:pPr>
      <w:r>
        <w:rPr>
          <w:sz w:val="24"/>
        </w:rPr>
        <w:t>Coordinar con otras entidades públicas y privadas, el desarrollo y mejoramiento de los servicios públicos que prestan, y la actividad económica que se desarrolla en la Parroquia;</w:t>
      </w:r>
    </w:p>
    <w:p w14:paraId="7EFF4291" w14:textId="77777777" w:rsidR="006C308D" w:rsidRDefault="006C308D" w:rsidP="006C308D">
      <w:pPr>
        <w:pStyle w:val="Prrafodelista"/>
        <w:numPr>
          <w:ilvl w:val="0"/>
          <w:numId w:val="3"/>
        </w:numPr>
        <w:tabs>
          <w:tab w:val="left" w:pos="821"/>
        </w:tabs>
        <w:spacing w:before="92" w:line="360" w:lineRule="auto"/>
        <w:ind w:right="133"/>
        <w:jc w:val="both"/>
        <w:rPr>
          <w:sz w:val="24"/>
        </w:rPr>
      </w:pPr>
      <w:r>
        <w:rPr>
          <w:sz w:val="24"/>
        </w:rPr>
        <w:t>Auspiciar y promover la realización de reuniones permanentes para discutir los problemas del GAD Parroquial, mediante el uso de mesas redondas, seminarios, talleres, conferencias, simposios, cursos y otras actividades de integración y</w:t>
      </w:r>
      <w:r>
        <w:rPr>
          <w:spacing w:val="-17"/>
          <w:sz w:val="24"/>
        </w:rPr>
        <w:t xml:space="preserve"> </w:t>
      </w:r>
      <w:r>
        <w:rPr>
          <w:sz w:val="24"/>
        </w:rPr>
        <w:t>trabajo;</w:t>
      </w:r>
    </w:p>
    <w:p w14:paraId="21A9ACDD" w14:textId="77777777" w:rsidR="006C308D" w:rsidRDefault="006C308D" w:rsidP="006C308D">
      <w:pPr>
        <w:pStyle w:val="Prrafodelista"/>
        <w:numPr>
          <w:ilvl w:val="0"/>
          <w:numId w:val="3"/>
        </w:numPr>
        <w:tabs>
          <w:tab w:val="left" w:pos="821"/>
        </w:tabs>
        <w:spacing w:before="1" w:line="360" w:lineRule="auto"/>
        <w:ind w:right="128"/>
        <w:jc w:val="both"/>
        <w:rPr>
          <w:sz w:val="24"/>
        </w:rPr>
      </w:pPr>
      <w:r>
        <w:rPr>
          <w:sz w:val="24"/>
        </w:rPr>
        <w:lastRenderedPageBreak/>
        <w:t>Capacitar al talento humano, con miras a la profesionalización de la gestión institucional, con miras a crear condiciones apropiadas para impulsar la investigación, el desarrollo social, tecnológico, cultural y la implementación de cambios que requiere la Parroquia, para alcanzar su desarrollo económico y</w:t>
      </w:r>
      <w:r>
        <w:rPr>
          <w:spacing w:val="-11"/>
          <w:sz w:val="24"/>
        </w:rPr>
        <w:t xml:space="preserve"> </w:t>
      </w:r>
      <w:r>
        <w:rPr>
          <w:sz w:val="24"/>
        </w:rPr>
        <w:t>social;</w:t>
      </w:r>
    </w:p>
    <w:p w14:paraId="05595B40" w14:textId="77777777" w:rsidR="006C308D" w:rsidRDefault="006C308D" w:rsidP="006C308D">
      <w:pPr>
        <w:pStyle w:val="Prrafodelista"/>
        <w:numPr>
          <w:ilvl w:val="0"/>
          <w:numId w:val="3"/>
        </w:numPr>
        <w:tabs>
          <w:tab w:val="left" w:pos="821"/>
        </w:tabs>
        <w:spacing w:before="1" w:line="360" w:lineRule="auto"/>
        <w:ind w:right="131"/>
        <w:jc w:val="both"/>
        <w:rPr>
          <w:sz w:val="24"/>
        </w:rPr>
      </w:pPr>
      <w:r>
        <w:rPr>
          <w:sz w:val="24"/>
        </w:rPr>
        <w:t>Trabajar</w:t>
      </w:r>
      <w:r>
        <w:rPr>
          <w:spacing w:val="-20"/>
          <w:sz w:val="24"/>
        </w:rPr>
        <w:t xml:space="preserve"> </w:t>
      </w:r>
      <w:r>
        <w:rPr>
          <w:sz w:val="24"/>
        </w:rPr>
        <w:t>con</w:t>
      </w:r>
      <w:r>
        <w:rPr>
          <w:spacing w:val="-19"/>
          <w:sz w:val="24"/>
        </w:rPr>
        <w:t xml:space="preserve"> </w:t>
      </w:r>
      <w:r>
        <w:rPr>
          <w:sz w:val="24"/>
        </w:rPr>
        <w:t>liderazgo</w:t>
      </w:r>
      <w:r>
        <w:rPr>
          <w:spacing w:val="-18"/>
          <w:sz w:val="24"/>
        </w:rPr>
        <w:t xml:space="preserve"> </w:t>
      </w:r>
      <w:r>
        <w:rPr>
          <w:sz w:val="24"/>
        </w:rPr>
        <w:t>en</w:t>
      </w:r>
      <w:r>
        <w:rPr>
          <w:spacing w:val="-19"/>
          <w:sz w:val="24"/>
        </w:rPr>
        <w:t xml:space="preserve"> </w:t>
      </w:r>
      <w:r>
        <w:rPr>
          <w:sz w:val="24"/>
        </w:rPr>
        <w:t>la</w:t>
      </w:r>
      <w:r>
        <w:rPr>
          <w:spacing w:val="-18"/>
          <w:sz w:val="24"/>
        </w:rPr>
        <w:t xml:space="preserve"> </w:t>
      </w:r>
      <w:r>
        <w:rPr>
          <w:sz w:val="24"/>
        </w:rPr>
        <w:t>búsqueda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8"/>
          <w:sz w:val="24"/>
        </w:rPr>
        <w:t xml:space="preserve"> </w:t>
      </w:r>
      <w:r>
        <w:rPr>
          <w:sz w:val="24"/>
        </w:rPr>
        <w:t>oportunidades</w:t>
      </w:r>
      <w:r>
        <w:rPr>
          <w:spacing w:val="-20"/>
          <w:sz w:val="24"/>
        </w:rPr>
        <w:t xml:space="preserve"> </w:t>
      </w:r>
      <w:r>
        <w:rPr>
          <w:sz w:val="24"/>
        </w:rPr>
        <w:t>para</w:t>
      </w:r>
      <w:r>
        <w:rPr>
          <w:spacing w:val="-19"/>
          <w:sz w:val="24"/>
        </w:rPr>
        <w:t xml:space="preserve"> </w:t>
      </w:r>
      <w:r>
        <w:rPr>
          <w:sz w:val="24"/>
        </w:rPr>
        <w:t>satisfacer</w:t>
      </w:r>
      <w:r>
        <w:rPr>
          <w:spacing w:val="-20"/>
          <w:sz w:val="24"/>
        </w:rPr>
        <w:t xml:space="preserve"> </w:t>
      </w:r>
      <w:r>
        <w:rPr>
          <w:sz w:val="24"/>
        </w:rPr>
        <w:t>las</w:t>
      </w:r>
      <w:r>
        <w:rPr>
          <w:spacing w:val="-18"/>
          <w:sz w:val="24"/>
        </w:rPr>
        <w:t xml:space="preserve"> </w:t>
      </w:r>
      <w:r>
        <w:rPr>
          <w:sz w:val="24"/>
        </w:rPr>
        <w:t>expectativas ciudadanas</w:t>
      </w:r>
    </w:p>
    <w:p w14:paraId="500E6C3B" w14:textId="77777777" w:rsidR="006C308D" w:rsidRDefault="006C308D" w:rsidP="006C308D">
      <w:pPr>
        <w:pStyle w:val="Textoindependiente"/>
        <w:spacing w:before="197"/>
        <w:ind w:left="100"/>
        <w:jc w:val="both"/>
      </w:pPr>
      <w:r>
        <w:t>Art. 9.- Políticas:</w:t>
      </w:r>
    </w:p>
    <w:p w14:paraId="545B064C" w14:textId="77777777" w:rsidR="006C308D" w:rsidRDefault="006C308D" w:rsidP="006C308D">
      <w:pPr>
        <w:pStyle w:val="Textoindependiente"/>
        <w:spacing w:before="1"/>
        <w:rPr>
          <w:sz w:val="27"/>
        </w:rPr>
      </w:pPr>
    </w:p>
    <w:p w14:paraId="430D7CE8" w14:textId="77777777" w:rsidR="006C308D" w:rsidRDefault="006C308D" w:rsidP="006C308D">
      <w:pPr>
        <w:pStyle w:val="Prrafodelista"/>
        <w:numPr>
          <w:ilvl w:val="0"/>
          <w:numId w:val="4"/>
        </w:numPr>
        <w:tabs>
          <w:tab w:val="left" w:pos="821"/>
        </w:tabs>
        <w:spacing w:line="276" w:lineRule="auto"/>
        <w:ind w:right="127"/>
        <w:jc w:val="both"/>
        <w:rPr>
          <w:sz w:val="24"/>
        </w:rPr>
      </w:pPr>
      <w:r>
        <w:rPr>
          <w:sz w:val="24"/>
        </w:rPr>
        <w:t>Trabajo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calidad</w:t>
      </w:r>
      <w:r>
        <w:rPr>
          <w:spacing w:val="-11"/>
          <w:sz w:val="24"/>
        </w:rPr>
        <w:t xml:space="preserve"> </w:t>
      </w:r>
      <w:r>
        <w:rPr>
          <w:sz w:val="24"/>
        </w:rPr>
        <w:t>optimizando</w:t>
      </w:r>
      <w:r>
        <w:rPr>
          <w:spacing w:val="-11"/>
          <w:sz w:val="24"/>
        </w:rPr>
        <w:t xml:space="preserve"> </w:t>
      </w:r>
      <w:r>
        <w:rPr>
          <w:sz w:val="24"/>
        </w:rPr>
        <w:t>todos</w:t>
      </w:r>
      <w:r>
        <w:rPr>
          <w:spacing w:val="-8"/>
          <w:sz w:val="24"/>
        </w:rPr>
        <w:t xml:space="preserve"> </w:t>
      </w:r>
      <w:r>
        <w:rPr>
          <w:sz w:val="24"/>
        </w:rPr>
        <w:t>y</w:t>
      </w:r>
      <w:r>
        <w:rPr>
          <w:spacing w:val="-12"/>
          <w:sz w:val="24"/>
        </w:rPr>
        <w:t xml:space="preserve"> </w:t>
      </w:r>
      <w:r>
        <w:rPr>
          <w:sz w:val="24"/>
        </w:rPr>
        <w:t>cada</w:t>
      </w:r>
      <w:r>
        <w:rPr>
          <w:spacing w:val="-13"/>
          <w:sz w:val="24"/>
        </w:rPr>
        <w:t xml:space="preserve"> </w:t>
      </w:r>
      <w:r>
        <w:rPr>
          <w:sz w:val="24"/>
        </w:rPr>
        <w:t>uno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los</w:t>
      </w:r>
      <w:r>
        <w:rPr>
          <w:spacing w:val="-11"/>
          <w:sz w:val="24"/>
        </w:rPr>
        <w:t xml:space="preserve"> </w:t>
      </w:r>
      <w:r>
        <w:rPr>
          <w:sz w:val="24"/>
        </w:rPr>
        <w:t>recursos</w:t>
      </w:r>
      <w:r>
        <w:rPr>
          <w:spacing w:val="-12"/>
          <w:sz w:val="24"/>
        </w:rPr>
        <w:t xml:space="preserve"> </w:t>
      </w:r>
      <w:r>
        <w:rPr>
          <w:sz w:val="24"/>
        </w:rPr>
        <w:t>disponibles</w:t>
      </w:r>
      <w:r>
        <w:rPr>
          <w:spacing w:val="-12"/>
          <w:sz w:val="24"/>
        </w:rPr>
        <w:t xml:space="preserve"> </w:t>
      </w:r>
      <w:r>
        <w:rPr>
          <w:sz w:val="24"/>
        </w:rPr>
        <w:t>como</w:t>
      </w:r>
      <w:r>
        <w:rPr>
          <w:spacing w:val="-8"/>
          <w:sz w:val="24"/>
        </w:rPr>
        <w:t xml:space="preserve"> </w:t>
      </w:r>
      <w:r>
        <w:rPr>
          <w:sz w:val="24"/>
        </w:rPr>
        <w:t>son: Talento humano, materiales, tecnológico, económicos y</w:t>
      </w:r>
      <w:r>
        <w:rPr>
          <w:spacing w:val="-10"/>
          <w:sz w:val="24"/>
        </w:rPr>
        <w:t xml:space="preserve"> </w:t>
      </w:r>
      <w:r>
        <w:rPr>
          <w:sz w:val="24"/>
        </w:rPr>
        <w:t>naturales;</w:t>
      </w:r>
    </w:p>
    <w:p w14:paraId="777DAE50" w14:textId="77777777" w:rsidR="006C308D" w:rsidRDefault="006C308D" w:rsidP="006C308D">
      <w:pPr>
        <w:pStyle w:val="Prrafodelista"/>
        <w:numPr>
          <w:ilvl w:val="0"/>
          <w:numId w:val="4"/>
        </w:numPr>
        <w:tabs>
          <w:tab w:val="left" w:pos="821"/>
        </w:tabs>
        <w:spacing w:before="2" w:line="276" w:lineRule="auto"/>
        <w:ind w:right="131"/>
        <w:jc w:val="both"/>
        <w:rPr>
          <w:sz w:val="24"/>
        </w:rPr>
      </w:pPr>
      <w:r>
        <w:rPr>
          <w:sz w:val="24"/>
        </w:rPr>
        <w:t>Desarrollo de acciones efectivas para ejecutar las competencias Exclusivas y Concurrentes del GAD</w:t>
      </w:r>
      <w:r>
        <w:rPr>
          <w:spacing w:val="-4"/>
          <w:sz w:val="24"/>
        </w:rPr>
        <w:t xml:space="preserve"> </w:t>
      </w:r>
      <w:r>
        <w:rPr>
          <w:sz w:val="24"/>
        </w:rPr>
        <w:t>Parroquial;</w:t>
      </w:r>
    </w:p>
    <w:p w14:paraId="2B9531B1" w14:textId="0C4B9087" w:rsidR="006C308D" w:rsidRDefault="006C308D" w:rsidP="006C308D">
      <w:pPr>
        <w:pStyle w:val="Prrafodelista"/>
        <w:numPr>
          <w:ilvl w:val="0"/>
          <w:numId w:val="4"/>
        </w:numPr>
        <w:tabs>
          <w:tab w:val="left" w:pos="821"/>
        </w:tabs>
        <w:spacing w:line="276" w:lineRule="auto"/>
        <w:ind w:right="131"/>
        <w:jc w:val="both"/>
        <w:rPr>
          <w:sz w:val="24"/>
        </w:rPr>
      </w:pPr>
      <w:r>
        <w:rPr>
          <w:sz w:val="24"/>
        </w:rPr>
        <w:t xml:space="preserve">Realización de actividades priorizando el logro del bienestar de la comunidad de </w:t>
      </w:r>
      <w:proofErr w:type="spellStart"/>
      <w:r w:rsidR="00556913">
        <w:rPr>
          <w:sz w:val="24"/>
        </w:rPr>
        <w:t>Chugchilan</w:t>
      </w:r>
      <w:proofErr w:type="spellEnd"/>
      <w:r>
        <w:rPr>
          <w:sz w:val="24"/>
        </w:rPr>
        <w:t>, a través de la satisfacción de las necesidades colectivas derivadas de la convivencia urbana y</w:t>
      </w:r>
      <w:r>
        <w:rPr>
          <w:spacing w:val="-3"/>
          <w:sz w:val="24"/>
        </w:rPr>
        <w:t xml:space="preserve"> </w:t>
      </w:r>
      <w:r>
        <w:rPr>
          <w:sz w:val="24"/>
        </w:rPr>
        <w:t>rural.</w:t>
      </w:r>
    </w:p>
    <w:p w14:paraId="15A02C3E" w14:textId="77777777" w:rsidR="006C308D" w:rsidRDefault="006C308D" w:rsidP="006C308D">
      <w:pPr>
        <w:pStyle w:val="Prrafodelista"/>
        <w:numPr>
          <w:ilvl w:val="0"/>
          <w:numId w:val="4"/>
        </w:numPr>
        <w:tabs>
          <w:tab w:val="left" w:pos="821"/>
        </w:tabs>
        <w:spacing w:line="276" w:lineRule="auto"/>
        <w:ind w:right="133"/>
        <w:jc w:val="both"/>
        <w:rPr>
          <w:sz w:val="24"/>
        </w:rPr>
      </w:pPr>
      <w:r>
        <w:rPr>
          <w:sz w:val="24"/>
        </w:rPr>
        <w:t>Concertación con los diferentes actores sociales, para el logro de una participación efectiva en el desarrollo de la</w:t>
      </w:r>
      <w:r>
        <w:rPr>
          <w:spacing w:val="-5"/>
          <w:sz w:val="24"/>
        </w:rPr>
        <w:t xml:space="preserve"> </w:t>
      </w:r>
      <w:r>
        <w:rPr>
          <w:sz w:val="24"/>
        </w:rPr>
        <w:t>comunidad;</w:t>
      </w:r>
    </w:p>
    <w:p w14:paraId="3CCE114D" w14:textId="77777777" w:rsidR="006C308D" w:rsidRDefault="006C308D" w:rsidP="006C308D">
      <w:pPr>
        <w:pStyle w:val="Prrafodelista"/>
        <w:numPr>
          <w:ilvl w:val="0"/>
          <w:numId w:val="4"/>
        </w:numPr>
        <w:tabs>
          <w:tab w:val="left" w:pos="821"/>
        </w:tabs>
        <w:spacing w:line="276" w:lineRule="auto"/>
        <w:ind w:right="132"/>
        <w:jc w:val="both"/>
        <w:rPr>
          <w:sz w:val="24"/>
        </w:rPr>
      </w:pPr>
      <w:r>
        <w:rPr>
          <w:sz w:val="24"/>
        </w:rPr>
        <w:t>Desarrollo de esfuerzos para dotar al GAD Parroquial de una infraestructura administrativa, material, tecnológica y humana que permita receptar y procesar adecuadamente los efectos de la</w:t>
      </w:r>
      <w:r>
        <w:rPr>
          <w:spacing w:val="-8"/>
          <w:sz w:val="24"/>
        </w:rPr>
        <w:t xml:space="preserve"> </w:t>
      </w:r>
      <w:r>
        <w:rPr>
          <w:sz w:val="24"/>
        </w:rPr>
        <w:t>descentralización;</w:t>
      </w:r>
    </w:p>
    <w:p w14:paraId="487A9B74" w14:textId="77777777" w:rsidR="006C308D" w:rsidRDefault="006C308D" w:rsidP="006C308D">
      <w:pPr>
        <w:pStyle w:val="Prrafodelista"/>
        <w:numPr>
          <w:ilvl w:val="0"/>
          <w:numId w:val="4"/>
        </w:numPr>
        <w:tabs>
          <w:tab w:val="left" w:pos="821"/>
        </w:tabs>
        <w:spacing w:line="276" w:lineRule="auto"/>
        <w:ind w:right="130"/>
        <w:jc w:val="both"/>
        <w:rPr>
          <w:sz w:val="24"/>
        </w:rPr>
      </w:pPr>
      <w:r>
        <w:rPr>
          <w:sz w:val="24"/>
        </w:rPr>
        <w:t>Mantener</w:t>
      </w:r>
      <w:r>
        <w:rPr>
          <w:spacing w:val="-16"/>
          <w:sz w:val="24"/>
        </w:rPr>
        <w:t xml:space="preserve"> </w:t>
      </w:r>
      <w:r>
        <w:rPr>
          <w:sz w:val="24"/>
        </w:rPr>
        <w:t>permanente</w:t>
      </w:r>
      <w:r>
        <w:rPr>
          <w:spacing w:val="-16"/>
          <w:sz w:val="24"/>
        </w:rPr>
        <w:t xml:space="preserve"> </w:t>
      </w:r>
      <w:r>
        <w:rPr>
          <w:sz w:val="24"/>
        </w:rPr>
        <w:t>relación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coordinación</w:t>
      </w:r>
      <w:r>
        <w:rPr>
          <w:spacing w:val="-12"/>
          <w:sz w:val="24"/>
        </w:rPr>
        <w:t xml:space="preserve"> </w:t>
      </w:r>
      <w:r>
        <w:rPr>
          <w:sz w:val="24"/>
        </w:rPr>
        <w:t>con</w:t>
      </w:r>
      <w:r>
        <w:rPr>
          <w:spacing w:val="-14"/>
          <w:sz w:val="24"/>
        </w:rPr>
        <w:t xml:space="preserve"> </w:t>
      </w:r>
      <w:r>
        <w:rPr>
          <w:sz w:val="24"/>
        </w:rPr>
        <w:t>otras</w:t>
      </w:r>
      <w:r>
        <w:rPr>
          <w:spacing w:val="-15"/>
          <w:sz w:val="24"/>
        </w:rPr>
        <w:t xml:space="preserve"> </w:t>
      </w:r>
      <w:r>
        <w:rPr>
          <w:sz w:val="24"/>
        </w:rPr>
        <w:t>entidades</w:t>
      </w:r>
      <w:r>
        <w:rPr>
          <w:spacing w:val="-15"/>
          <w:sz w:val="24"/>
        </w:rPr>
        <w:t xml:space="preserve"> </w:t>
      </w:r>
      <w:r>
        <w:rPr>
          <w:sz w:val="24"/>
        </w:rPr>
        <w:t>públicas</w:t>
      </w:r>
      <w:r>
        <w:rPr>
          <w:spacing w:val="-13"/>
          <w:sz w:val="24"/>
        </w:rPr>
        <w:t xml:space="preserve"> </w:t>
      </w:r>
      <w:r>
        <w:rPr>
          <w:sz w:val="24"/>
        </w:rPr>
        <w:t>y</w:t>
      </w:r>
      <w:r>
        <w:rPr>
          <w:spacing w:val="-14"/>
          <w:sz w:val="24"/>
        </w:rPr>
        <w:t xml:space="preserve"> </w:t>
      </w:r>
      <w:r>
        <w:rPr>
          <w:sz w:val="24"/>
        </w:rPr>
        <w:t>privadas, el desarrollo y mejoramiento de los servicios públicos que prestan, y la actividad económica que se desarrolla en la</w:t>
      </w:r>
      <w:r>
        <w:rPr>
          <w:spacing w:val="-6"/>
          <w:sz w:val="24"/>
        </w:rPr>
        <w:t xml:space="preserve"> </w:t>
      </w:r>
      <w:r>
        <w:rPr>
          <w:sz w:val="24"/>
        </w:rPr>
        <w:t>Parroquia;</w:t>
      </w:r>
    </w:p>
    <w:p w14:paraId="22AA7ADF" w14:textId="77777777" w:rsidR="006C308D" w:rsidRDefault="006C308D" w:rsidP="006C308D">
      <w:pPr>
        <w:pStyle w:val="Prrafodelista"/>
        <w:numPr>
          <w:ilvl w:val="0"/>
          <w:numId w:val="4"/>
        </w:numPr>
        <w:tabs>
          <w:tab w:val="left" w:pos="821"/>
        </w:tabs>
        <w:spacing w:line="276" w:lineRule="auto"/>
        <w:ind w:right="128"/>
        <w:jc w:val="both"/>
        <w:rPr>
          <w:sz w:val="24"/>
        </w:rPr>
      </w:pPr>
      <w:r>
        <w:rPr>
          <w:sz w:val="24"/>
        </w:rPr>
        <w:t>Fortalecimiento y desarrollo del GAD Parroquial, para un óptimo aprovechamiento de los</w:t>
      </w:r>
      <w:r>
        <w:rPr>
          <w:spacing w:val="-10"/>
          <w:sz w:val="24"/>
        </w:rPr>
        <w:t xml:space="preserve"> </w:t>
      </w:r>
      <w:r>
        <w:rPr>
          <w:sz w:val="24"/>
        </w:rPr>
        <w:t>recursos</w:t>
      </w:r>
      <w:r>
        <w:rPr>
          <w:spacing w:val="-11"/>
          <w:sz w:val="24"/>
        </w:rPr>
        <w:t xml:space="preserve"> </w:t>
      </w:r>
      <w:r>
        <w:rPr>
          <w:sz w:val="24"/>
        </w:rPr>
        <w:t>y</w:t>
      </w:r>
      <w:r>
        <w:rPr>
          <w:spacing w:val="-12"/>
          <w:sz w:val="24"/>
        </w:rPr>
        <w:t xml:space="preserve"> </w:t>
      </w:r>
      <w:r>
        <w:rPr>
          <w:sz w:val="24"/>
        </w:rPr>
        <w:t>esfuerzos</w:t>
      </w:r>
      <w:r>
        <w:rPr>
          <w:spacing w:val="-9"/>
          <w:sz w:val="24"/>
        </w:rPr>
        <w:t xml:space="preserve"> </w:t>
      </w:r>
      <w:r>
        <w:rPr>
          <w:sz w:val="24"/>
        </w:rPr>
        <w:t>sostenidos</w:t>
      </w:r>
      <w:r>
        <w:rPr>
          <w:spacing w:val="-12"/>
          <w:sz w:val="24"/>
        </w:rPr>
        <w:t xml:space="preserve"> </w:t>
      </w:r>
      <w:r>
        <w:rPr>
          <w:sz w:val="24"/>
        </w:rPr>
        <w:t>para</w:t>
      </w:r>
      <w:r>
        <w:rPr>
          <w:spacing w:val="-11"/>
          <w:sz w:val="24"/>
        </w:rPr>
        <w:t xml:space="preserve"> </w:t>
      </w:r>
      <w:r>
        <w:rPr>
          <w:sz w:val="24"/>
        </w:rPr>
        <w:t>mejorar</w:t>
      </w:r>
      <w:r>
        <w:rPr>
          <w:spacing w:val="-10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incrementar</w:t>
      </w:r>
      <w:r>
        <w:rPr>
          <w:spacing w:val="-10"/>
          <w:sz w:val="24"/>
        </w:rPr>
        <w:t xml:space="preserve"> </w:t>
      </w:r>
      <w:r>
        <w:rPr>
          <w:sz w:val="24"/>
        </w:rPr>
        <w:t>los</w:t>
      </w:r>
      <w:r>
        <w:rPr>
          <w:spacing w:val="-11"/>
          <w:sz w:val="24"/>
        </w:rPr>
        <w:t xml:space="preserve"> </w:t>
      </w:r>
      <w:r>
        <w:rPr>
          <w:sz w:val="24"/>
        </w:rPr>
        <w:t>ingresos</w:t>
      </w:r>
      <w:r>
        <w:rPr>
          <w:spacing w:val="48"/>
          <w:sz w:val="24"/>
        </w:rPr>
        <w:t xml:space="preserve"> </w:t>
      </w:r>
      <w:r>
        <w:rPr>
          <w:sz w:val="24"/>
        </w:rPr>
        <w:t>por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cuotas del Estado, de recaudación propia, financiamiento de </w:t>
      </w:r>
      <w:proofErr w:type="spellStart"/>
      <w:r>
        <w:rPr>
          <w:sz w:val="24"/>
        </w:rPr>
        <w:t>ONG’s</w:t>
      </w:r>
      <w:proofErr w:type="spellEnd"/>
      <w:r>
        <w:rPr>
          <w:sz w:val="24"/>
        </w:rPr>
        <w:t xml:space="preserve"> e</w:t>
      </w:r>
      <w:r>
        <w:rPr>
          <w:spacing w:val="-19"/>
          <w:sz w:val="24"/>
        </w:rPr>
        <w:t xml:space="preserve"> </w:t>
      </w:r>
      <w:r>
        <w:rPr>
          <w:sz w:val="24"/>
        </w:rPr>
        <w:t>internacional;</w:t>
      </w:r>
    </w:p>
    <w:p w14:paraId="01388CAA" w14:textId="77777777" w:rsidR="006C308D" w:rsidRDefault="006C308D" w:rsidP="006C308D">
      <w:pPr>
        <w:pStyle w:val="Prrafodelista"/>
        <w:numPr>
          <w:ilvl w:val="0"/>
          <w:numId w:val="4"/>
        </w:numPr>
        <w:tabs>
          <w:tab w:val="left" w:pos="821"/>
        </w:tabs>
        <w:spacing w:line="274" w:lineRule="exact"/>
        <w:ind w:hanging="361"/>
        <w:jc w:val="both"/>
        <w:rPr>
          <w:sz w:val="24"/>
        </w:rPr>
      </w:pPr>
      <w:r>
        <w:rPr>
          <w:sz w:val="24"/>
        </w:rPr>
        <w:t>Democratizar la gestión mediante la participación</w:t>
      </w:r>
      <w:r>
        <w:rPr>
          <w:spacing w:val="-1"/>
          <w:sz w:val="24"/>
        </w:rPr>
        <w:t xml:space="preserve"> </w:t>
      </w:r>
      <w:r>
        <w:rPr>
          <w:sz w:val="24"/>
        </w:rPr>
        <w:t>ciudadana</w:t>
      </w:r>
    </w:p>
    <w:p w14:paraId="71790C74" w14:textId="77777777" w:rsidR="006C308D" w:rsidRDefault="006C308D" w:rsidP="006C308D">
      <w:pPr>
        <w:pStyle w:val="Textoindependiente"/>
        <w:spacing w:before="10"/>
        <w:rPr>
          <w:sz w:val="20"/>
        </w:rPr>
      </w:pPr>
    </w:p>
    <w:p w14:paraId="4BDFAEE9" w14:textId="77777777" w:rsidR="006C308D" w:rsidRDefault="006C308D" w:rsidP="006C308D">
      <w:pPr>
        <w:pStyle w:val="Textoindependiente"/>
        <w:spacing w:line="268" w:lineRule="auto"/>
        <w:ind w:left="100" w:right="132"/>
        <w:jc w:val="both"/>
      </w:pPr>
      <w:r>
        <w:t>Art. 10.- Principios Rectores.- Guían la conducta y actitud; plasman las acciones y el comportamiento de los servidores (as) del GADPR y de la población, procurando el bienestar colectivo y una convivencia armoniosa.</w:t>
      </w:r>
    </w:p>
    <w:p w14:paraId="5C891993" w14:textId="77777777" w:rsidR="006C308D" w:rsidRDefault="006C308D" w:rsidP="006C308D">
      <w:pPr>
        <w:pStyle w:val="Textoindependiente"/>
        <w:spacing w:before="92" w:line="268" w:lineRule="auto"/>
        <w:ind w:left="100" w:right="128"/>
        <w:jc w:val="both"/>
      </w:pPr>
      <w:r>
        <w:t>Respeto.- Consideración que se tiene a una persona, grupo, asociación, instituciones, entre otros.</w:t>
      </w:r>
      <w:r>
        <w:rPr>
          <w:spacing w:val="-10"/>
        </w:rPr>
        <w:t xml:space="preserve"> </w:t>
      </w:r>
      <w:r>
        <w:t>Valorando</w:t>
      </w:r>
      <w:r>
        <w:rPr>
          <w:spacing w:val="-9"/>
        </w:rPr>
        <w:t xml:space="preserve"> </w:t>
      </w:r>
      <w:r>
        <w:t>sus</w:t>
      </w:r>
      <w:r>
        <w:rPr>
          <w:spacing w:val="-9"/>
        </w:rPr>
        <w:t xml:space="preserve"> </w:t>
      </w:r>
      <w:r>
        <w:t>cualidades,</w:t>
      </w:r>
      <w:r>
        <w:rPr>
          <w:spacing w:val="-10"/>
        </w:rPr>
        <w:t xml:space="preserve"> </w:t>
      </w:r>
      <w:r>
        <w:t>derechos</w:t>
      </w:r>
      <w:r>
        <w:rPr>
          <w:spacing w:val="-7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necesidades,</w:t>
      </w:r>
      <w:r>
        <w:rPr>
          <w:spacing w:val="-6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lo</w:t>
      </w:r>
      <w:r>
        <w:rPr>
          <w:spacing w:val="-10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deberá</w:t>
      </w:r>
      <w:r>
        <w:rPr>
          <w:spacing w:val="-7"/>
        </w:rPr>
        <w:t xml:space="preserve"> </w:t>
      </w:r>
      <w:r>
        <w:t>considerar</w:t>
      </w:r>
      <w:r>
        <w:rPr>
          <w:spacing w:val="-7"/>
        </w:rPr>
        <w:t xml:space="preserve"> </w:t>
      </w:r>
      <w:r>
        <w:t>lo siguiente:</w:t>
      </w:r>
    </w:p>
    <w:p w14:paraId="12A6FC77" w14:textId="77777777" w:rsidR="006C308D" w:rsidRDefault="006C308D" w:rsidP="006C308D">
      <w:pPr>
        <w:pStyle w:val="Textoindependiente"/>
        <w:spacing w:before="2"/>
      </w:pPr>
    </w:p>
    <w:p w14:paraId="2B300F76" w14:textId="77777777" w:rsidR="006C308D" w:rsidRDefault="006C308D" w:rsidP="006C308D">
      <w:pPr>
        <w:pStyle w:val="Textoindependiente"/>
        <w:spacing w:line="268" w:lineRule="auto"/>
        <w:ind w:left="100" w:right="130"/>
        <w:jc w:val="both"/>
      </w:pPr>
      <w:r>
        <w:t>Demostrar un trato amable, cortés y de consideración, valorando los criterios, ideas, sugerencias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los/as</w:t>
      </w:r>
      <w:r>
        <w:rPr>
          <w:spacing w:val="-14"/>
        </w:rPr>
        <w:t xml:space="preserve"> </w:t>
      </w:r>
      <w:r>
        <w:t>compañeros/as</w:t>
      </w:r>
      <w:r>
        <w:rPr>
          <w:spacing w:val="-12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promoviendo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libertad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lastRenderedPageBreak/>
        <w:t>expresión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relaciones interpersonales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sociales,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aseguren</w:t>
      </w:r>
      <w:r>
        <w:rPr>
          <w:spacing w:val="-4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cumplimiento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sus</w:t>
      </w:r>
      <w:r>
        <w:rPr>
          <w:spacing w:val="-7"/>
        </w:rPr>
        <w:t xml:space="preserve"> </w:t>
      </w:r>
      <w:r>
        <w:t>funciones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actividades</w:t>
      </w:r>
      <w:r>
        <w:rPr>
          <w:spacing w:val="-7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 Institución.</w:t>
      </w:r>
    </w:p>
    <w:p w14:paraId="6DCDFE7A" w14:textId="77777777" w:rsidR="006C308D" w:rsidRDefault="006C308D" w:rsidP="006C308D">
      <w:pPr>
        <w:pStyle w:val="Textoindependiente"/>
        <w:spacing w:before="2"/>
      </w:pPr>
    </w:p>
    <w:p w14:paraId="12A87BA5" w14:textId="77777777" w:rsidR="006C308D" w:rsidRDefault="006C308D" w:rsidP="006C308D">
      <w:pPr>
        <w:pStyle w:val="Textoindependiente"/>
        <w:spacing w:before="1"/>
        <w:ind w:left="100"/>
        <w:jc w:val="both"/>
      </w:pPr>
      <w:r>
        <w:t>Propender a establecer ambientes armónicos, de tolerancia, comprensivos y receptivos.</w:t>
      </w:r>
    </w:p>
    <w:p w14:paraId="649C1D04" w14:textId="77777777" w:rsidR="006C308D" w:rsidRDefault="006C308D" w:rsidP="006C308D">
      <w:pPr>
        <w:pStyle w:val="Textoindependiente"/>
        <w:spacing w:before="10"/>
        <w:rPr>
          <w:sz w:val="26"/>
        </w:rPr>
      </w:pPr>
    </w:p>
    <w:p w14:paraId="54120582" w14:textId="77777777" w:rsidR="006C308D" w:rsidRDefault="006C308D" w:rsidP="006C308D">
      <w:pPr>
        <w:pStyle w:val="Textoindependiente"/>
        <w:spacing w:line="266" w:lineRule="auto"/>
        <w:ind w:left="100" w:right="133"/>
        <w:jc w:val="both"/>
      </w:pPr>
      <w:r>
        <w:t>Impulsar</w:t>
      </w:r>
      <w:r>
        <w:rPr>
          <w:spacing w:val="-6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respeto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derechos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naturaleza,</w:t>
      </w:r>
      <w:r>
        <w:rPr>
          <w:spacing w:val="-4"/>
        </w:rPr>
        <w:t xml:space="preserve"> </w:t>
      </w:r>
      <w:r>
        <w:t>preservar</w:t>
      </w:r>
      <w:r>
        <w:rPr>
          <w:spacing w:val="-5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ambiente</w:t>
      </w:r>
      <w:r>
        <w:rPr>
          <w:spacing w:val="-4"/>
        </w:rPr>
        <w:t xml:space="preserve"> </w:t>
      </w:r>
      <w:r>
        <w:t>sano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utilizar</w:t>
      </w:r>
      <w:r>
        <w:rPr>
          <w:spacing w:val="-5"/>
        </w:rPr>
        <w:t xml:space="preserve"> </w:t>
      </w:r>
      <w:r>
        <w:t>los recursos naturales de una manera racional, sustentable y</w:t>
      </w:r>
      <w:r>
        <w:rPr>
          <w:spacing w:val="-18"/>
        </w:rPr>
        <w:t xml:space="preserve"> </w:t>
      </w:r>
      <w:r>
        <w:t>sostenible.</w:t>
      </w:r>
    </w:p>
    <w:p w14:paraId="526A2B03" w14:textId="77777777" w:rsidR="006C308D" w:rsidRDefault="006C308D" w:rsidP="006C308D">
      <w:pPr>
        <w:pStyle w:val="Textoindependiente"/>
        <w:spacing w:before="4"/>
      </w:pPr>
    </w:p>
    <w:p w14:paraId="4E00E350" w14:textId="77777777" w:rsidR="006C308D" w:rsidRDefault="006C308D" w:rsidP="006C308D">
      <w:pPr>
        <w:pStyle w:val="Textoindependiente"/>
        <w:spacing w:line="268" w:lineRule="auto"/>
        <w:ind w:left="100" w:right="124"/>
        <w:jc w:val="both"/>
      </w:pPr>
      <w:r>
        <w:t>Reconocer y considerar las diferencias étnicas, sociales, generacionales, de género, ideológica y de orientación e identidad sexual, en igualdad de condiciones.</w:t>
      </w:r>
    </w:p>
    <w:p w14:paraId="131D4A02" w14:textId="77777777" w:rsidR="006C308D" w:rsidRDefault="006C308D" w:rsidP="006C308D">
      <w:pPr>
        <w:pStyle w:val="Textoindependiente"/>
        <w:spacing w:before="1"/>
      </w:pPr>
    </w:p>
    <w:p w14:paraId="65ACEF50" w14:textId="77777777" w:rsidR="006C308D" w:rsidRDefault="006C308D" w:rsidP="006C308D">
      <w:pPr>
        <w:pStyle w:val="Textoindependiente"/>
        <w:spacing w:before="1" w:line="268" w:lineRule="auto"/>
        <w:ind w:left="100" w:right="122"/>
        <w:jc w:val="both"/>
      </w:pPr>
      <w:r>
        <w:t>Cooperación.- Unir esfuerzos en el desempeño de las funciones y actividades que se encaminen al cumplimiento de los objetivos institucionales, para lo que se deberá considerar lo siguiente:</w:t>
      </w:r>
    </w:p>
    <w:p w14:paraId="3665BFEE" w14:textId="77777777" w:rsidR="006C308D" w:rsidRDefault="006C308D" w:rsidP="006C308D">
      <w:pPr>
        <w:pStyle w:val="Textoindependiente"/>
        <w:spacing w:before="1"/>
      </w:pPr>
    </w:p>
    <w:p w14:paraId="7880EE91" w14:textId="77777777" w:rsidR="006C308D" w:rsidRDefault="006C308D" w:rsidP="006C308D">
      <w:pPr>
        <w:pStyle w:val="Textoindependiente"/>
        <w:spacing w:line="268" w:lineRule="auto"/>
        <w:ind w:left="100" w:right="133"/>
        <w:jc w:val="both"/>
      </w:pPr>
      <w:r>
        <w:t>Promover</w:t>
      </w:r>
      <w:r>
        <w:rPr>
          <w:spacing w:val="-1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generar</w:t>
      </w:r>
      <w:r>
        <w:rPr>
          <w:spacing w:val="-10"/>
        </w:rPr>
        <w:t xml:space="preserve"> </w:t>
      </w:r>
      <w:r>
        <w:t>espacios</w:t>
      </w:r>
      <w:r>
        <w:rPr>
          <w:spacing w:val="-12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cooperación</w:t>
      </w:r>
      <w:r>
        <w:rPr>
          <w:spacing w:val="-13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busquen</w:t>
      </w:r>
      <w:r>
        <w:rPr>
          <w:spacing w:val="-8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permitan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ayuda</w:t>
      </w:r>
      <w:r>
        <w:rPr>
          <w:spacing w:val="-9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colaboración personal desinteresada, procurando cumplir las actividades y metas de las unidades administrativas.</w:t>
      </w:r>
    </w:p>
    <w:p w14:paraId="054D1A1B" w14:textId="77777777" w:rsidR="006C308D" w:rsidRDefault="006C308D" w:rsidP="006C308D">
      <w:pPr>
        <w:pStyle w:val="Textoindependiente"/>
        <w:spacing w:before="11"/>
        <w:rPr>
          <w:sz w:val="23"/>
        </w:rPr>
      </w:pPr>
    </w:p>
    <w:p w14:paraId="79EF20CC" w14:textId="77777777" w:rsidR="006C308D" w:rsidRDefault="006C308D" w:rsidP="006C308D">
      <w:pPr>
        <w:pStyle w:val="Textoindependiente"/>
        <w:spacing w:line="268" w:lineRule="auto"/>
        <w:ind w:left="100" w:right="128"/>
        <w:jc w:val="both"/>
      </w:pPr>
      <w:r>
        <w:t>Fomentar el trabajo en equipo y el compartimiento de experiencias, conocimiento e inquietudes, para mejorar las relaciones interpersonales y lograr el cumplimiento de los fines institucionales.</w:t>
      </w:r>
    </w:p>
    <w:p w14:paraId="65CA2BA4" w14:textId="77777777" w:rsidR="006C308D" w:rsidRDefault="006C308D" w:rsidP="006C308D">
      <w:pPr>
        <w:pStyle w:val="Textoindependiente"/>
        <w:spacing w:before="1"/>
      </w:pPr>
    </w:p>
    <w:p w14:paraId="17F92466" w14:textId="77777777" w:rsidR="006C308D" w:rsidRDefault="006C308D" w:rsidP="006C308D">
      <w:pPr>
        <w:pStyle w:val="Textoindependiente"/>
        <w:spacing w:before="1" w:line="268" w:lineRule="auto"/>
        <w:ind w:left="100" w:right="132" w:firstLine="67"/>
        <w:jc w:val="both"/>
      </w:pPr>
      <w:r>
        <w:t>Demostrar preocupación e interés por los demás en el cumplimiento de sus actividades y funciones.</w:t>
      </w:r>
    </w:p>
    <w:p w14:paraId="4BF60D29" w14:textId="77777777" w:rsidR="006C308D" w:rsidRDefault="006C308D" w:rsidP="006C308D">
      <w:pPr>
        <w:pStyle w:val="Textoindependiente"/>
        <w:spacing w:before="1"/>
      </w:pPr>
    </w:p>
    <w:p w14:paraId="3963A8E6" w14:textId="77777777" w:rsidR="006C308D" w:rsidRDefault="006C308D" w:rsidP="006C308D">
      <w:pPr>
        <w:pStyle w:val="Textoindependiente"/>
        <w:spacing w:line="268" w:lineRule="auto"/>
        <w:ind w:left="100" w:right="134"/>
        <w:jc w:val="both"/>
      </w:pPr>
      <w:r>
        <w:t>Eficiencia.- Cumplir los objetivos y metas institucionales en forma eficaz, eficiente y oportuna, observando las normas administrativas y técnicas, para lo que se deberá considerar lo siguiente:</w:t>
      </w:r>
    </w:p>
    <w:p w14:paraId="3F535293" w14:textId="77777777" w:rsidR="006C308D" w:rsidRDefault="006C308D" w:rsidP="006C308D">
      <w:pPr>
        <w:pStyle w:val="Textoindependiente"/>
        <w:spacing w:before="2"/>
      </w:pPr>
    </w:p>
    <w:p w14:paraId="7A93B521" w14:textId="77777777" w:rsidR="006C308D" w:rsidRDefault="006C308D" w:rsidP="006C308D">
      <w:pPr>
        <w:pStyle w:val="Textoindependiente"/>
        <w:ind w:left="100"/>
        <w:jc w:val="both"/>
      </w:pPr>
      <w:r>
        <w:t>Desempeñar con responsabilidad las tareas asignadas.</w:t>
      </w:r>
    </w:p>
    <w:p w14:paraId="0F98AA21" w14:textId="77777777" w:rsidR="006C308D" w:rsidRDefault="006C308D" w:rsidP="006C308D">
      <w:pPr>
        <w:pStyle w:val="Textoindependiente"/>
        <w:spacing w:before="8"/>
        <w:rPr>
          <w:sz w:val="26"/>
        </w:rPr>
      </w:pPr>
    </w:p>
    <w:p w14:paraId="6EC36045" w14:textId="77777777" w:rsidR="006C308D" w:rsidRDefault="006C308D" w:rsidP="006C308D">
      <w:pPr>
        <w:pStyle w:val="Textoindependiente"/>
        <w:spacing w:line="268" w:lineRule="auto"/>
        <w:ind w:left="100" w:right="134"/>
        <w:jc w:val="both"/>
      </w:pPr>
      <w:r>
        <w:t>Participar en eventos de capacitación y actualización de conocimientos con el propósito de mejorar el desempeño personal e institucional y producir servicios de calidad.</w:t>
      </w:r>
    </w:p>
    <w:p w14:paraId="6CE5183D" w14:textId="37721B97" w:rsidR="006C308D" w:rsidRDefault="00556913" w:rsidP="006C308D">
      <w:pPr>
        <w:pStyle w:val="Textoindependiente"/>
        <w:spacing w:before="92" w:line="268" w:lineRule="auto"/>
        <w:ind w:left="100" w:right="135"/>
        <w:jc w:val="both"/>
      </w:pPr>
      <w:r>
        <w:t>Responsabilidad. -</w:t>
      </w:r>
      <w:r w:rsidR="006C308D">
        <w:t xml:space="preserve"> Actitud para cumplir sus obligaciones de manera comprometida y efectiva, para lo que se deberá considerar lo siguiente:</w:t>
      </w:r>
    </w:p>
    <w:p w14:paraId="2BDFC7E9" w14:textId="77777777" w:rsidR="006C308D" w:rsidRDefault="006C308D" w:rsidP="006C308D">
      <w:pPr>
        <w:pStyle w:val="Textoindependiente"/>
        <w:spacing w:before="1"/>
      </w:pPr>
    </w:p>
    <w:p w14:paraId="4304F0EA" w14:textId="77777777" w:rsidR="006C308D" w:rsidRDefault="006C308D" w:rsidP="006C308D">
      <w:pPr>
        <w:pStyle w:val="Textoindependiente"/>
        <w:spacing w:before="1" w:line="268" w:lineRule="auto"/>
        <w:ind w:left="100" w:right="135"/>
        <w:jc w:val="both"/>
      </w:pPr>
      <w:r>
        <w:t>Desarrollar las tareas encomendadas de manera oportuna en el tiempo establecido, con dedicación, con decisiones conscientes, garantizando el bien común y con responsabilidad social y ambiental, sujetos a los principios constitucionales.</w:t>
      </w:r>
    </w:p>
    <w:p w14:paraId="2F9B0E7C" w14:textId="77777777" w:rsidR="006C308D" w:rsidRDefault="006C308D" w:rsidP="006C308D">
      <w:pPr>
        <w:pStyle w:val="Textoindependiente"/>
        <w:spacing w:before="1"/>
      </w:pPr>
    </w:p>
    <w:p w14:paraId="6A877DD7" w14:textId="77777777" w:rsidR="006C308D" w:rsidRDefault="006C308D" w:rsidP="006C308D">
      <w:pPr>
        <w:pStyle w:val="Textoindependiente"/>
        <w:spacing w:before="1"/>
        <w:ind w:left="100"/>
      </w:pPr>
      <w:r>
        <w:lastRenderedPageBreak/>
        <w:t>Mantener</w:t>
      </w:r>
      <w:r>
        <w:rPr>
          <w:spacing w:val="-19"/>
        </w:rPr>
        <w:t xml:space="preserve"> </w:t>
      </w:r>
      <w:r>
        <w:t>una</w:t>
      </w:r>
      <w:r>
        <w:rPr>
          <w:spacing w:val="-18"/>
        </w:rPr>
        <w:t xml:space="preserve"> </w:t>
      </w:r>
      <w:r>
        <w:t>conducta</w:t>
      </w:r>
      <w:r>
        <w:rPr>
          <w:spacing w:val="-16"/>
        </w:rPr>
        <w:t xml:space="preserve"> </w:t>
      </w:r>
      <w:r>
        <w:t>y</w:t>
      </w:r>
      <w:r>
        <w:rPr>
          <w:spacing w:val="-19"/>
        </w:rPr>
        <w:t xml:space="preserve"> </w:t>
      </w:r>
      <w:r>
        <w:t>actitud</w:t>
      </w:r>
      <w:r>
        <w:rPr>
          <w:spacing w:val="-18"/>
        </w:rPr>
        <w:t xml:space="preserve"> </w:t>
      </w:r>
      <w:r>
        <w:t>consecuente</w:t>
      </w:r>
      <w:r>
        <w:rPr>
          <w:spacing w:val="-16"/>
        </w:rPr>
        <w:t xml:space="preserve"> </w:t>
      </w:r>
      <w:r>
        <w:t>con</w:t>
      </w:r>
      <w:r>
        <w:rPr>
          <w:spacing w:val="-18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buen</w:t>
      </w:r>
      <w:r>
        <w:rPr>
          <w:spacing w:val="-18"/>
        </w:rPr>
        <w:t xml:space="preserve"> </w:t>
      </w:r>
      <w:r>
        <w:t>nombre</w:t>
      </w:r>
      <w:r>
        <w:rPr>
          <w:spacing w:val="-19"/>
        </w:rPr>
        <w:t xml:space="preserve"> </w:t>
      </w:r>
      <w:r>
        <w:t>y</w:t>
      </w:r>
      <w:r>
        <w:rPr>
          <w:spacing w:val="-19"/>
        </w:rPr>
        <w:t xml:space="preserve"> </w:t>
      </w:r>
      <w:r>
        <w:t>transparencia</w:t>
      </w:r>
      <w:r>
        <w:rPr>
          <w:spacing w:val="-18"/>
        </w:rPr>
        <w:t xml:space="preserve"> </w:t>
      </w:r>
      <w:r>
        <w:t>del</w:t>
      </w:r>
      <w:r>
        <w:rPr>
          <w:spacing w:val="-19"/>
        </w:rPr>
        <w:t xml:space="preserve"> </w:t>
      </w:r>
      <w:r>
        <w:t>GADPR.</w:t>
      </w:r>
    </w:p>
    <w:p w14:paraId="6AF3964B" w14:textId="77777777" w:rsidR="006C308D" w:rsidRDefault="006C308D" w:rsidP="006C308D">
      <w:pPr>
        <w:pStyle w:val="Textoindependiente"/>
        <w:spacing w:before="10"/>
        <w:rPr>
          <w:sz w:val="26"/>
        </w:rPr>
      </w:pPr>
    </w:p>
    <w:p w14:paraId="1DD99862" w14:textId="098C94CB" w:rsidR="006C308D" w:rsidRDefault="00556913" w:rsidP="006C308D">
      <w:pPr>
        <w:pStyle w:val="Textoindependiente"/>
        <w:spacing w:line="268" w:lineRule="auto"/>
        <w:ind w:left="100" w:right="129"/>
        <w:jc w:val="both"/>
      </w:pPr>
      <w:r>
        <w:t>Honestidad. -</w:t>
      </w:r>
      <w:r w:rsidR="006C308D">
        <w:t xml:space="preserve"> Ejecutar las actividades y funciones de una manera clara y transparente en sus acciones, en el que se evidencie los conceptos de veracidad de sus actos, donde prime la justicia, equidad y apego al orden jurídico, para lo que se deberá considerar lo siguiente:</w:t>
      </w:r>
    </w:p>
    <w:p w14:paraId="3FB7B90D" w14:textId="77777777" w:rsidR="006C308D" w:rsidRDefault="006C308D" w:rsidP="006C308D">
      <w:pPr>
        <w:pStyle w:val="Textoindependiente"/>
        <w:spacing w:before="11"/>
        <w:rPr>
          <w:sz w:val="23"/>
        </w:rPr>
      </w:pPr>
    </w:p>
    <w:p w14:paraId="0642EC36" w14:textId="77777777" w:rsidR="006C308D" w:rsidRDefault="006C308D" w:rsidP="006C308D">
      <w:pPr>
        <w:pStyle w:val="Textoindependiente"/>
        <w:ind w:left="100"/>
      </w:pPr>
      <w:r>
        <w:t>Ser recto y decente en las acciones.</w:t>
      </w:r>
    </w:p>
    <w:p w14:paraId="506C87D7" w14:textId="77777777" w:rsidR="006C308D" w:rsidRDefault="006C308D" w:rsidP="006C308D">
      <w:pPr>
        <w:pStyle w:val="Textoindependiente"/>
        <w:spacing w:before="10"/>
        <w:rPr>
          <w:sz w:val="26"/>
        </w:rPr>
      </w:pPr>
    </w:p>
    <w:p w14:paraId="6EA43418" w14:textId="77777777" w:rsidR="006C308D" w:rsidRDefault="006C308D" w:rsidP="006C308D">
      <w:pPr>
        <w:pStyle w:val="Textoindependiente"/>
        <w:spacing w:before="1" w:line="268" w:lineRule="auto"/>
        <w:ind w:left="100" w:right="132"/>
        <w:jc w:val="both"/>
      </w:pPr>
      <w:r>
        <w:t>Buscar</w:t>
      </w:r>
      <w:r>
        <w:rPr>
          <w:spacing w:val="-11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beneficio</w:t>
      </w:r>
      <w:r>
        <w:rPr>
          <w:spacing w:val="-8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sociedad,</w:t>
      </w:r>
      <w:r>
        <w:rPr>
          <w:spacing w:val="-6"/>
        </w:rPr>
        <w:t xml:space="preserve"> </w:t>
      </w:r>
      <w:r>
        <w:t>sin</w:t>
      </w:r>
      <w:r>
        <w:rPr>
          <w:spacing w:val="-10"/>
        </w:rPr>
        <w:t xml:space="preserve"> </w:t>
      </w:r>
      <w:r>
        <w:t>propender</w:t>
      </w:r>
      <w:r>
        <w:rPr>
          <w:spacing w:val="-7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aprovechamiento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bienes</w:t>
      </w:r>
      <w:r>
        <w:rPr>
          <w:spacing w:val="-8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recursos institucionales en beneficio propio o de</w:t>
      </w:r>
      <w:r>
        <w:rPr>
          <w:spacing w:val="-6"/>
        </w:rPr>
        <w:t xml:space="preserve"> </w:t>
      </w:r>
      <w:r>
        <w:t>terceros.</w:t>
      </w:r>
    </w:p>
    <w:p w14:paraId="2C6F79A0" w14:textId="77777777" w:rsidR="006C308D" w:rsidRDefault="006C308D" w:rsidP="006C308D">
      <w:pPr>
        <w:pStyle w:val="Textoindependiente"/>
      </w:pPr>
    </w:p>
    <w:p w14:paraId="4B99C12C" w14:textId="23C2B270" w:rsidR="006C308D" w:rsidRDefault="00556913" w:rsidP="006C308D">
      <w:pPr>
        <w:pStyle w:val="Textoindependiente"/>
        <w:spacing w:before="1" w:line="268" w:lineRule="auto"/>
        <w:ind w:left="100" w:right="128"/>
        <w:jc w:val="both"/>
      </w:pPr>
      <w:r>
        <w:t>Lealtad. -</w:t>
      </w:r>
      <w:r w:rsidR="006C308D">
        <w:t xml:space="preserve"> Actuar con fidelidad en el marco de los principios, valores y objetivos de la entidad y garantizando los derechos individuales y colectivos, para lo que se deberá considerar lo siguiente:</w:t>
      </w:r>
    </w:p>
    <w:p w14:paraId="64948ADA" w14:textId="77777777" w:rsidR="006C308D" w:rsidRDefault="006C308D" w:rsidP="006C308D">
      <w:pPr>
        <w:pStyle w:val="Textoindependiente"/>
        <w:spacing w:before="1"/>
      </w:pPr>
    </w:p>
    <w:p w14:paraId="319FAD2E" w14:textId="77777777" w:rsidR="006C308D" w:rsidRDefault="006C308D" w:rsidP="006C308D">
      <w:pPr>
        <w:pStyle w:val="Textoindependiente"/>
        <w:spacing w:before="1" w:line="268" w:lineRule="auto"/>
        <w:ind w:left="100" w:right="134"/>
        <w:jc w:val="both"/>
      </w:pPr>
      <w:r>
        <w:t>Ser propositivos en el desempeño de sus funciones, asumir el trabajo con responsabilidad, generando servicios y bienes de calidad y respaldando las acciones positivas de los demás.</w:t>
      </w:r>
    </w:p>
    <w:p w14:paraId="55C38B56" w14:textId="77777777" w:rsidR="006C308D" w:rsidRDefault="006C308D" w:rsidP="006C308D">
      <w:pPr>
        <w:pStyle w:val="Textoindependiente"/>
      </w:pPr>
    </w:p>
    <w:p w14:paraId="49C542F9" w14:textId="77777777" w:rsidR="006C308D" w:rsidRDefault="006C308D" w:rsidP="006C308D">
      <w:pPr>
        <w:pStyle w:val="Textoindependiente"/>
        <w:spacing w:before="1"/>
        <w:ind w:left="100"/>
      </w:pPr>
      <w:r>
        <w:t>Defender la institucionalidad del GADPR.</w:t>
      </w:r>
    </w:p>
    <w:p w14:paraId="2FA73767" w14:textId="77777777" w:rsidR="006C308D" w:rsidRDefault="006C308D" w:rsidP="006C308D">
      <w:pPr>
        <w:pStyle w:val="Textoindependiente"/>
        <w:spacing w:before="8"/>
        <w:rPr>
          <w:sz w:val="26"/>
        </w:rPr>
      </w:pPr>
    </w:p>
    <w:p w14:paraId="3D05484E" w14:textId="77777777" w:rsidR="006C308D" w:rsidRDefault="006C308D" w:rsidP="006C308D">
      <w:pPr>
        <w:pStyle w:val="Textoindependiente"/>
        <w:spacing w:line="268" w:lineRule="auto"/>
        <w:ind w:left="100" w:right="131"/>
        <w:jc w:val="both"/>
      </w:pPr>
      <w:r>
        <w:t>Guardar confidencialidad respecto a la información de la entidad y en caso de conflicto de intereses</w:t>
      </w:r>
      <w:r>
        <w:rPr>
          <w:spacing w:val="-9"/>
        </w:rPr>
        <w:t xml:space="preserve"> </w:t>
      </w:r>
      <w:r>
        <w:t>abstenerse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opinar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asuntos</w:t>
      </w:r>
      <w:r>
        <w:rPr>
          <w:spacing w:val="-7"/>
        </w:rPr>
        <w:t xml:space="preserve"> </w:t>
      </w:r>
      <w:r>
        <w:t>institucionales</w:t>
      </w:r>
      <w:r>
        <w:rPr>
          <w:spacing w:val="53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velar</w:t>
      </w:r>
      <w:r>
        <w:rPr>
          <w:spacing w:val="-7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buen</w:t>
      </w:r>
      <w:r>
        <w:rPr>
          <w:spacing w:val="-8"/>
        </w:rPr>
        <w:t xml:space="preserve"> </w:t>
      </w:r>
      <w:r>
        <w:t>nombre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 institución.</w:t>
      </w:r>
    </w:p>
    <w:p w14:paraId="0EB3A2AB" w14:textId="77777777" w:rsidR="006C308D" w:rsidRDefault="006C308D" w:rsidP="006C308D">
      <w:pPr>
        <w:pStyle w:val="Textoindependiente"/>
        <w:spacing w:before="3"/>
      </w:pPr>
    </w:p>
    <w:p w14:paraId="1C7434CB" w14:textId="77777777" w:rsidR="006C308D" w:rsidRDefault="006C308D" w:rsidP="006C308D">
      <w:pPr>
        <w:pStyle w:val="Ttulo3"/>
        <w:spacing w:line="322" w:lineRule="exact"/>
        <w:ind w:left="265" w:right="292"/>
      </w:pPr>
      <w:r>
        <w:t>CAPÍTULO</w:t>
      </w:r>
      <w:r>
        <w:rPr>
          <w:spacing w:val="76"/>
        </w:rPr>
        <w:t xml:space="preserve"> </w:t>
      </w:r>
      <w:r>
        <w:t>III</w:t>
      </w:r>
    </w:p>
    <w:p w14:paraId="311A0BD7" w14:textId="77777777" w:rsidR="006C308D" w:rsidRDefault="006C308D" w:rsidP="006C308D">
      <w:pPr>
        <w:ind w:left="265" w:right="289"/>
        <w:jc w:val="center"/>
        <w:rPr>
          <w:sz w:val="28"/>
        </w:rPr>
      </w:pPr>
      <w:r>
        <w:rPr>
          <w:sz w:val="28"/>
        </w:rPr>
        <w:t>DE LA ESTRUCTURA BÁSICA</w:t>
      </w:r>
    </w:p>
    <w:p w14:paraId="4F450481" w14:textId="77777777" w:rsidR="006C308D" w:rsidRDefault="006C308D" w:rsidP="006C308D">
      <w:pPr>
        <w:pStyle w:val="Textoindependiente"/>
        <w:spacing w:before="10"/>
        <w:rPr>
          <w:sz w:val="23"/>
        </w:rPr>
      </w:pPr>
    </w:p>
    <w:p w14:paraId="25CABB0E" w14:textId="2FF18EDB" w:rsidR="006C308D" w:rsidRDefault="006C308D" w:rsidP="006C308D">
      <w:pPr>
        <w:pStyle w:val="Textoindependiente"/>
        <w:spacing w:line="268" w:lineRule="auto"/>
        <w:ind w:left="100" w:right="126"/>
        <w:jc w:val="both"/>
      </w:pPr>
      <w:r>
        <w:t>Art.</w:t>
      </w:r>
      <w:r>
        <w:rPr>
          <w:spacing w:val="-10"/>
        </w:rPr>
        <w:t xml:space="preserve"> </w:t>
      </w:r>
      <w:r>
        <w:t>11.-</w:t>
      </w:r>
      <w:r>
        <w:rPr>
          <w:spacing w:val="-12"/>
        </w:rPr>
        <w:t xml:space="preserve"> </w:t>
      </w:r>
      <w:r w:rsidR="00556913">
        <w:t>Procesos. -</w:t>
      </w:r>
      <w:r>
        <w:rPr>
          <w:spacing w:val="-10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GAD</w:t>
      </w:r>
      <w:r>
        <w:rPr>
          <w:spacing w:val="-10"/>
        </w:rPr>
        <w:t xml:space="preserve"> </w:t>
      </w:r>
      <w:r>
        <w:t>parroquial,</w:t>
      </w:r>
      <w:r>
        <w:rPr>
          <w:spacing w:val="-9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cumplimiento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misión</w:t>
      </w:r>
      <w:r>
        <w:rPr>
          <w:spacing w:val="-8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responsabilidades, está integrado por los siguientes</w:t>
      </w:r>
      <w:r>
        <w:rPr>
          <w:spacing w:val="-4"/>
        </w:rPr>
        <w:t xml:space="preserve"> </w:t>
      </w:r>
      <w:r>
        <w:t>procesos:</w:t>
      </w:r>
    </w:p>
    <w:p w14:paraId="6D76DB07" w14:textId="77777777" w:rsidR="006C308D" w:rsidRDefault="006C308D" w:rsidP="006C308D">
      <w:pPr>
        <w:pStyle w:val="Textoindependiente"/>
        <w:spacing w:before="1"/>
      </w:pPr>
    </w:p>
    <w:p w14:paraId="03BD9EAC" w14:textId="77777777" w:rsidR="006C308D" w:rsidRDefault="006C308D" w:rsidP="006C308D">
      <w:pPr>
        <w:pStyle w:val="Prrafodelista"/>
        <w:numPr>
          <w:ilvl w:val="0"/>
          <w:numId w:val="5"/>
        </w:numPr>
        <w:tabs>
          <w:tab w:val="left" w:pos="369"/>
        </w:tabs>
        <w:rPr>
          <w:sz w:val="24"/>
        </w:rPr>
      </w:pPr>
      <w:r>
        <w:rPr>
          <w:sz w:val="24"/>
        </w:rPr>
        <w:t>PROCESOS GOBERNANTES</w:t>
      </w:r>
    </w:p>
    <w:p w14:paraId="1C7CDB2B" w14:textId="77777777" w:rsidR="006C308D" w:rsidRDefault="006C308D" w:rsidP="006C308D">
      <w:pPr>
        <w:pStyle w:val="Textoindependiente"/>
        <w:spacing w:before="10"/>
        <w:rPr>
          <w:sz w:val="26"/>
        </w:rPr>
      </w:pPr>
    </w:p>
    <w:p w14:paraId="7CF0BA50" w14:textId="77777777" w:rsidR="006C308D" w:rsidRDefault="006C308D" w:rsidP="006C308D">
      <w:pPr>
        <w:pStyle w:val="Prrafodelista"/>
        <w:numPr>
          <w:ilvl w:val="1"/>
          <w:numId w:val="5"/>
        </w:numPr>
        <w:tabs>
          <w:tab w:val="left" w:pos="503"/>
        </w:tabs>
        <w:spacing w:before="1" w:line="508" w:lineRule="auto"/>
        <w:ind w:right="4065" w:firstLine="0"/>
        <w:rPr>
          <w:sz w:val="24"/>
        </w:rPr>
      </w:pPr>
      <w:r>
        <w:rPr>
          <w:sz w:val="24"/>
        </w:rPr>
        <w:t>Órgano de Legislación, Normatividad y</w:t>
      </w:r>
      <w:r>
        <w:rPr>
          <w:spacing w:val="-18"/>
          <w:sz w:val="24"/>
        </w:rPr>
        <w:t xml:space="preserve"> </w:t>
      </w:r>
      <w:r>
        <w:rPr>
          <w:sz w:val="24"/>
        </w:rPr>
        <w:t>Fiscalización; Direccionamiento Estratégico</w:t>
      </w:r>
      <w:r>
        <w:rPr>
          <w:spacing w:val="-2"/>
          <w:sz w:val="24"/>
        </w:rPr>
        <w:t xml:space="preserve"> </w:t>
      </w:r>
      <w:r>
        <w:rPr>
          <w:sz w:val="24"/>
        </w:rPr>
        <w:t>Institucional.</w:t>
      </w:r>
    </w:p>
    <w:p w14:paraId="29251720" w14:textId="44DD382F" w:rsidR="006C308D" w:rsidRDefault="006C308D" w:rsidP="006C308D">
      <w:pPr>
        <w:pStyle w:val="Textoindependiente"/>
        <w:spacing w:before="92"/>
        <w:ind w:left="100"/>
      </w:pPr>
      <w:r>
        <w:t xml:space="preserve">Junta Parroquial Rural </w:t>
      </w:r>
      <w:proofErr w:type="spellStart"/>
      <w:r>
        <w:t>C</w:t>
      </w:r>
      <w:r w:rsidR="00556913">
        <w:t>h</w:t>
      </w:r>
      <w:r>
        <w:t>ugchilan</w:t>
      </w:r>
      <w:proofErr w:type="spellEnd"/>
    </w:p>
    <w:p w14:paraId="0EF4F753" w14:textId="77777777" w:rsidR="006C308D" w:rsidRDefault="006C308D" w:rsidP="006C308D">
      <w:pPr>
        <w:pStyle w:val="Textoindependiente"/>
        <w:spacing w:before="11"/>
        <w:rPr>
          <w:sz w:val="26"/>
        </w:rPr>
      </w:pPr>
    </w:p>
    <w:p w14:paraId="66C0F6AE" w14:textId="77777777" w:rsidR="006C308D" w:rsidRDefault="006C308D" w:rsidP="006C308D">
      <w:pPr>
        <w:pStyle w:val="Prrafodelista"/>
        <w:numPr>
          <w:ilvl w:val="1"/>
          <w:numId w:val="5"/>
        </w:numPr>
        <w:tabs>
          <w:tab w:val="left" w:pos="503"/>
        </w:tabs>
        <w:spacing w:line="508" w:lineRule="auto"/>
        <w:ind w:right="6344" w:firstLine="0"/>
        <w:rPr>
          <w:sz w:val="24"/>
        </w:rPr>
      </w:pPr>
      <w:r>
        <w:rPr>
          <w:sz w:val="24"/>
        </w:rPr>
        <w:t xml:space="preserve">Primera </w:t>
      </w:r>
      <w:r>
        <w:rPr>
          <w:sz w:val="24"/>
        </w:rPr>
        <w:lastRenderedPageBreak/>
        <w:t>Autoridad del Ejecutivo Gestión Estratégica Institucional. Presidencia</w:t>
      </w:r>
    </w:p>
    <w:p w14:paraId="13C44EA6" w14:textId="77777777" w:rsidR="006C308D" w:rsidRDefault="006C308D" w:rsidP="006C308D">
      <w:pPr>
        <w:pStyle w:val="Prrafodelista"/>
        <w:numPr>
          <w:ilvl w:val="1"/>
          <w:numId w:val="5"/>
        </w:numPr>
        <w:tabs>
          <w:tab w:val="left" w:pos="503"/>
        </w:tabs>
        <w:spacing w:before="2" w:line="508" w:lineRule="auto"/>
        <w:ind w:right="6196" w:firstLine="0"/>
        <w:rPr>
          <w:sz w:val="24"/>
        </w:rPr>
      </w:pPr>
      <w:r>
        <w:rPr>
          <w:sz w:val="24"/>
        </w:rPr>
        <w:t>Participación Ciudadana Ejercicio de Participación Ciudadana Asamblea</w:t>
      </w:r>
      <w:r>
        <w:rPr>
          <w:spacing w:val="-2"/>
          <w:sz w:val="24"/>
        </w:rPr>
        <w:t xml:space="preserve"> </w:t>
      </w:r>
      <w:r>
        <w:rPr>
          <w:sz w:val="24"/>
        </w:rPr>
        <w:t>Parroquial</w:t>
      </w:r>
    </w:p>
    <w:p w14:paraId="6D09FD2F" w14:textId="77777777" w:rsidR="006C308D" w:rsidRDefault="006C308D" w:rsidP="006C308D">
      <w:pPr>
        <w:pStyle w:val="Textoindependiente"/>
        <w:spacing w:before="5"/>
        <w:rPr>
          <w:sz w:val="25"/>
        </w:rPr>
      </w:pPr>
    </w:p>
    <w:p w14:paraId="3342EDD5" w14:textId="77777777" w:rsidR="006C308D" w:rsidRDefault="006C308D" w:rsidP="006C308D">
      <w:pPr>
        <w:pStyle w:val="Prrafodelista"/>
        <w:numPr>
          <w:ilvl w:val="0"/>
          <w:numId w:val="5"/>
        </w:numPr>
        <w:tabs>
          <w:tab w:val="left" w:pos="369"/>
        </w:tabs>
        <w:rPr>
          <w:sz w:val="24"/>
        </w:rPr>
      </w:pPr>
      <w:r>
        <w:rPr>
          <w:sz w:val="24"/>
        </w:rPr>
        <w:t>PROCESOS HABILITANTES</w:t>
      </w:r>
      <w:r>
        <w:rPr>
          <w:spacing w:val="-2"/>
          <w:sz w:val="24"/>
        </w:rPr>
        <w:t xml:space="preserve"> </w:t>
      </w:r>
      <w:r>
        <w:rPr>
          <w:sz w:val="24"/>
        </w:rPr>
        <w:t>ASESOR</w:t>
      </w:r>
    </w:p>
    <w:p w14:paraId="29AAE4AA" w14:textId="77777777" w:rsidR="006C308D" w:rsidRDefault="006C308D" w:rsidP="006C308D">
      <w:pPr>
        <w:pStyle w:val="Textoindependiente"/>
        <w:spacing w:before="10"/>
        <w:rPr>
          <w:sz w:val="26"/>
        </w:rPr>
      </w:pPr>
    </w:p>
    <w:p w14:paraId="1C1310E5" w14:textId="77777777" w:rsidR="006C308D" w:rsidRDefault="006C308D" w:rsidP="006C308D">
      <w:pPr>
        <w:pStyle w:val="Prrafodelista"/>
        <w:numPr>
          <w:ilvl w:val="1"/>
          <w:numId w:val="5"/>
        </w:numPr>
        <w:tabs>
          <w:tab w:val="left" w:pos="503"/>
        </w:tabs>
        <w:ind w:left="502"/>
        <w:rPr>
          <w:sz w:val="24"/>
        </w:rPr>
      </w:pPr>
      <w:r>
        <w:rPr>
          <w:sz w:val="24"/>
        </w:rPr>
        <w:t>Comisiones de</w:t>
      </w:r>
      <w:r>
        <w:rPr>
          <w:spacing w:val="-3"/>
          <w:sz w:val="24"/>
        </w:rPr>
        <w:t xml:space="preserve"> </w:t>
      </w:r>
      <w:r>
        <w:rPr>
          <w:sz w:val="24"/>
        </w:rPr>
        <w:t>Trabajo</w:t>
      </w:r>
    </w:p>
    <w:p w14:paraId="227BF171" w14:textId="77777777" w:rsidR="006C308D" w:rsidRDefault="006C308D" w:rsidP="006C308D">
      <w:pPr>
        <w:pStyle w:val="Textoindependiente"/>
        <w:rPr>
          <w:sz w:val="27"/>
        </w:rPr>
      </w:pPr>
    </w:p>
    <w:p w14:paraId="07EA4423" w14:textId="77777777" w:rsidR="006C308D" w:rsidRDefault="006C308D" w:rsidP="006C308D">
      <w:pPr>
        <w:pStyle w:val="Prrafodelista"/>
        <w:numPr>
          <w:ilvl w:val="2"/>
          <w:numId w:val="5"/>
        </w:numPr>
        <w:tabs>
          <w:tab w:val="left" w:pos="1303"/>
        </w:tabs>
        <w:ind w:hanging="668"/>
        <w:rPr>
          <w:sz w:val="24"/>
        </w:rPr>
      </w:pPr>
      <w:r>
        <w:rPr>
          <w:sz w:val="24"/>
        </w:rPr>
        <w:t>Comisiones</w:t>
      </w:r>
      <w:r>
        <w:rPr>
          <w:spacing w:val="-4"/>
          <w:sz w:val="24"/>
        </w:rPr>
        <w:t xml:space="preserve"> </w:t>
      </w:r>
      <w:r>
        <w:rPr>
          <w:sz w:val="24"/>
        </w:rPr>
        <w:t>Permanentes</w:t>
      </w:r>
    </w:p>
    <w:p w14:paraId="41449C27" w14:textId="77777777" w:rsidR="006C308D" w:rsidRDefault="006C308D" w:rsidP="006C308D">
      <w:pPr>
        <w:pStyle w:val="Textoindependiente"/>
        <w:spacing w:before="11"/>
        <w:rPr>
          <w:sz w:val="26"/>
        </w:rPr>
      </w:pPr>
    </w:p>
    <w:p w14:paraId="002748CE" w14:textId="77777777" w:rsidR="006C308D" w:rsidRDefault="006C308D" w:rsidP="006C308D">
      <w:pPr>
        <w:pStyle w:val="Prrafodelista"/>
        <w:numPr>
          <w:ilvl w:val="2"/>
          <w:numId w:val="5"/>
        </w:numPr>
        <w:tabs>
          <w:tab w:val="left" w:pos="1303"/>
        </w:tabs>
        <w:ind w:hanging="668"/>
        <w:rPr>
          <w:sz w:val="24"/>
        </w:rPr>
      </w:pPr>
      <w:r>
        <w:rPr>
          <w:sz w:val="24"/>
        </w:rPr>
        <w:t>Comisiones</w:t>
      </w:r>
      <w:r>
        <w:rPr>
          <w:spacing w:val="-4"/>
          <w:sz w:val="24"/>
        </w:rPr>
        <w:t xml:space="preserve"> </w:t>
      </w:r>
      <w:r>
        <w:rPr>
          <w:sz w:val="24"/>
        </w:rPr>
        <w:t>Técnicas</w:t>
      </w:r>
    </w:p>
    <w:p w14:paraId="7E20C8FF" w14:textId="77777777" w:rsidR="006C308D" w:rsidRDefault="006C308D" w:rsidP="006C308D">
      <w:pPr>
        <w:pStyle w:val="Textoindependiente"/>
        <w:spacing w:before="8"/>
        <w:rPr>
          <w:sz w:val="26"/>
        </w:rPr>
      </w:pPr>
    </w:p>
    <w:p w14:paraId="4ACBC763" w14:textId="77777777" w:rsidR="006C308D" w:rsidRDefault="006C308D" w:rsidP="006C308D">
      <w:pPr>
        <w:pStyle w:val="Prrafodelista"/>
        <w:numPr>
          <w:ilvl w:val="2"/>
          <w:numId w:val="5"/>
        </w:numPr>
        <w:tabs>
          <w:tab w:val="left" w:pos="1303"/>
        </w:tabs>
        <w:ind w:hanging="668"/>
        <w:rPr>
          <w:sz w:val="24"/>
        </w:rPr>
      </w:pPr>
      <w:r>
        <w:rPr>
          <w:sz w:val="24"/>
        </w:rPr>
        <w:t>Comisiones Especiales u</w:t>
      </w:r>
      <w:r>
        <w:rPr>
          <w:spacing w:val="-5"/>
          <w:sz w:val="24"/>
        </w:rPr>
        <w:t xml:space="preserve"> </w:t>
      </w:r>
      <w:r>
        <w:rPr>
          <w:sz w:val="24"/>
        </w:rPr>
        <w:t>Ocasionales</w:t>
      </w:r>
    </w:p>
    <w:p w14:paraId="06AD06A5" w14:textId="77777777" w:rsidR="006C308D" w:rsidRDefault="006C308D" w:rsidP="006C308D">
      <w:pPr>
        <w:pStyle w:val="Textoindependiente"/>
        <w:spacing w:before="10"/>
        <w:rPr>
          <w:sz w:val="26"/>
        </w:rPr>
      </w:pPr>
    </w:p>
    <w:p w14:paraId="36E4AE13" w14:textId="77777777" w:rsidR="006C308D" w:rsidRDefault="006C308D" w:rsidP="006C308D">
      <w:pPr>
        <w:pStyle w:val="Prrafodelista"/>
        <w:numPr>
          <w:ilvl w:val="1"/>
          <w:numId w:val="7"/>
        </w:numPr>
        <w:tabs>
          <w:tab w:val="left" w:pos="568"/>
        </w:tabs>
        <w:spacing w:before="1"/>
        <w:rPr>
          <w:sz w:val="24"/>
        </w:rPr>
      </w:pPr>
      <w:r>
        <w:rPr>
          <w:sz w:val="24"/>
        </w:rPr>
        <w:t>Instancias de Participación</w:t>
      </w:r>
      <w:r>
        <w:rPr>
          <w:spacing w:val="-4"/>
          <w:sz w:val="24"/>
        </w:rPr>
        <w:t xml:space="preserve"> </w:t>
      </w:r>
      <w:r>
        <w:rPr>
          <w:sz w:val="24"/>
        </w:rPr>
        <w:t>Ciudadana</w:t>
      </w:r>
    </w:p>
    <w:p w14:paraId="7DF6E956" w14:textId="77777777" w:rsidR="006C308D" w:rsidRDefault="006C308D" w:rsidP="006C308D">
      <w:pPr>
        <w:pStyle w:val="Textoindependiente"/>
        <w:spacing w:before="10"/>
        <w:rPr>
          <w:sz w:val="26"/>
        </w:rPr>
      </w:pPr>
    </w:p>
    <w:p w14:paraId="046291AA" w14:textId="77777777" w:rsidR="006C308D" w:rsidRDefault="006C308D" w:rsidP="006C308D">
      <w:pPr>
        <w:pStyle w:val="Prrafodelista"/>
        <w:numPr>
          <w:ilvl w:val="2"/>
          <w:numId w:val="7"/>
        </w:numPr>
        <w:tabs>
          <w:tab w:val="left" w:pos="1235"/>
        </w:tabs>
        <w:rPr>
          <w:sz w:val="24"/>
        </w:rPr>
      </w:pPr>
      <w:r>
        <w:rPr>
          <w:sz w:val="24"/>
        </w:rPr>
        <w:t>Consejo de Planificación</w:t>
      </w:r>
      <w:r>
        <w:rPr>
          <w:spacing w:val="-3"/>
          <w:sz w:val="24"/>
        </w:rPr>
        <w:t xml:space="preserve"> </w:t>
      </w:r>
      <w:r>
        <w:rPr>
          <w:sz w:val="24"/>
        </w:rPr>
        <w:t>Parroquial</w:t>
      </w:r>
    </w:p>
    <w:p w14:paraId="547ADF54" w14:textId="77777777" w:rsidR="006C308D" w:rsidRDefault="006C308D" w:rsidP="006C308D">
      <w:pPr>
        <w:pStyle w:val="Textoindependiente"/>
        <w:spacing w:before="11"/>
        <w:rPr>
          <w:sz w:val="26"/>
        </w:rPr>
      </w:pPr>
    </w:p>
    <w:p w14:paraId="08D678AE" w14:textId="77777777" w:rsidR="006C308D" w:rsidRDefault="006C308D" w:rsidP="006C308D">
      <w:pPr>
        <w:pStyle w:val="Prrafodelista"/>
        <w:numPr>
          <w:ilvl w:val="2"/>
          <w:numId w:val="7"/>
        </w:numPr>
        <w:tabs>
          <w:tab w:val="left" w:pos="1170"/>
        </w:tabs>
        <w:ind w:left="1169" w:hanging="669"/>
        <w:rPr>
          <w:sz w:val="24"/>
        </w:rPr>
      </w:pPr>
      <w:r>
        <w:rPr>
          <w:sz w:val="24"/>
        </w:rPr>
        <w:t>Mecanismos de Democracia</w:t>
      </w:r>
      <w:r>
        <w:rPr>
          <w:spacing w:val="-4"/>
          <w:sz w:val="24"/>
        </w:rPr>
        <w:t xml:space="preserve"> </w:t>
      </w:r>
      <w:r>
        <w:rPr>
          <w:sz w:val="24"/>
        </w:rPr>
        <w:t>Directa</w:t>
      </w:r>
    </w:p>
    <w:p w14:paraId="26E0528D" w14:textId="77777777" w:rsidR="006C308D" w:rsidRDefault="006C308D" w:rsidP="006C308D">
      <w:pPr>
        <w:pStyle w:val="Textoindependiente"/>
        <w:spacing w:before="11"/>
        <w:rPr>
          <w:sz w:val="26"/>
        </w:rPr>
      </w:pPr>
    </w:p>
    <w:p w14:paraId="06CBAC90" w14:textId="77777777" w:rsidR="006C308D" w:rsidRDefault="006C308D" w:rsidP="006C308D">
      <w:pPr>
        <w:pStyle w:val="Prrafodelista"/>
        <w:numPr>
          <w:ilvl w:val="2"/>
          <w:numId w:val="7"/>
        </w:numPr>
        <w:tabs>
          <w:tab w:val="left" w:pos="1170"/>
        </w:tabs>
        <w:ind w:left="1169" w:hanging="669"/>
        <w:rPr>
          <w:sz w:val="24"/>
        </w:rPr>
      </w:pPr>
      <w:r>
        <w:rPr>
          <w:sz w:val="24"/>
        </w:rPr>
        <w:t>Mecanismos de Participación</w:t>
      </w:r>
      <w:r>
        <w:rPr>
          <w:spacing w:val="-4"/>
          <w:sz w:val="24"/>
        </w:rPr>
        <w:t xml:space="preserve"> </w:t>
      </w:r>
      <w:r>
        <w:rPr>
          <w:sz w:val="24"/>
        </w:rPr>
        <w:t>Ciudadana</w:t>
      </w:r>
    </w:p>
    <w:p w14:paraId="4EA7D2C6" w14:textId="77777777" w:rsidR="006C308D" w:rsidRDefault="006C308D" w:rsidP="006C308D">
      <w:pPr>
        <w:pStyle w:val="Textoindependiente"/>
        <w:rPr>
          <w:sz w:val="26"/>
        </w:rPr>
      </w:pPr>
    </w:p>
    <w:p w14:paraId="174DD431" w14:textId="77777777" w:rsidR="006C308D" w:rsidRDefault="006C308D" w:rsidP="006C308D">
      <w:pPr>
        <w:pStyle w:val="Textoindependiente"/>
        <w:spacing w:before="2"/>
        <w:rPr>
          <w:sz w:val="26"/>
        </w:rPr>
      </w:pPr>
    </w:p>
    <w:p w14:paraId="1FD2229C" w14:textId="77777777" w:rsidR="006C308D" w:rsidRDefault="006C308D" w:rsidP="006C308D">
      <w:pPr>
        <w:pStyle w:val="Prrafodelista"/>
        <w:numPr>
          <w:ilvl w:val="0"/>
          <w:numId w:val="5"/>
        </w:numPr>
        <w:tabs>
          <w:tab w:val="left" w:pos="369"/>
        </w:tabs>
        <w:rPr>
          <w:sz w:val="24"/>
        </w:rPr>
      </w:pPr>
      <w:r>
        <w:rPr>
          <w:sz w:val="24"/>
        </w:rPr>
        <w:t>PROCESOS HABILITANTES DE</w:t>
      </w:r>
      <w:r>
        <w:rPr>
          <w:spacing w:val="-2"/>
          <w:sz w:val="24"/>
        </w:rPr>
        <w:t xml:space="preserve"> </w:t>
      </w:r>
      <w:r>
        <w:rPr>
          <w:sz w:val="24"/>
        </w:rPr>
        <w:t>APOYO</w:t>
      </w:r>
    </w:p>
    <w:p w14:paraId="5B868719" w14:textId="77777777" w:rsidR="006C308D" w:rsidRDefault="006C308D" w:rsidP="006C308D">
      <w:pPr>
        <w:pStyle w:val="Textoindependiente"/>
        <w:spacing w:before="11"/>
        <w:rPr>
          <w:sz w:val="26"/>
        </w:rPr>
      </w:pPr>
    </w:p>
    <w:p w14:paraId="52F9AE69" w14:textId="77777777" w:rsidR="006C308D" w:rsidRDefault="006C308D" w:rsidP="006C308D">
      <w:pPr>
        <w:pStyle w:val="Textoindependiente"/>
        <w:ind w:left="100"/>
      </w:pPr>
      <w:r>
        <w:t>3.1. Unidad de Secretaría - Tesorería</w:t>
      </w:r>
    </w:p>
    <w:p w14:paraId="4FA4D44D" w14:textId="77777777" w:rsidR="006C308D" w:rsidRDefault="006C308D" w:rsidP="006C308D">
      <w:pPr>
        <w:pStyle w:val="Textoindependiente"/>
        <w:spacing w:before="10"/>
        <w:rPr>
          <w:sz w:val="26"/>
        </w:rPr>
      </w:pPr>
    </w:p>
    <w:p w14:paraId="017165DE" w14:textId="77777777" w:rsidR="006C308D" w:rsidRDefault="006C308D" w:rsidP="006C308D">
      <w:pPr>
        <w:pStyle w:val="Prrafodelista"/>
        <w:numPr>
          <w:ilvl w:val="0"/>
          <w:numId w:val="5"/>
        </w:numPr>
        <w:tabs>
          <w:tab w:val="left" w:pos="369"/>
        </w:tabs>
        <w:spacing w:before="1"/>
        <w:rPr>
          <w:sz w:val="24"/>
        </w:rPr>
      </w:pPr>
      <w:r>
        <w:rPr>
          <w:sz w:val="24"/>
        </w:rPr>
        <w:t>PROCESOS AGREGADORES DE</w:t>
      </w:r>
      <w:r>
        <w:rPr>
          <w:spacing w:val="-2"/>
          <w:sz w:val="24"/>
        </w:rPr>
        <w:t xml:space="preserve"> </w:t>
      </w:r>
      <w:r>
        <w:rPr>
          <w:sz w:val="24"/>
        </w:rPr>
        <w:t>VALOR</w:t>
      </w:r>
    </w:p>
    <w:p w14:paraId="765DAB98" w14:textId="77777777" w:rsidR="006C308D" w:rsidRDefault="006C308D" w:rsidP="006C308D">
      <w:pPr>
        <w:pStyle w:val="Textoindependiente"/>
        <w:spacing w:before="10"/>
        <w:rPr>
          <w:sz w:val="26"/>
        </w:rPr>
      </w:pPr>
    </w:p>
    <w:p w14:paraId="028CDE09" w14:textId="77777777" w:rsidR="006C308D" w:rsidRDefault="006C308D" w:rsidP="006C308D">
      <w:pPr>
        <w:pStyle w:val="Prrafodelista"/>
        <w:numPr>
          <w:ilvl w:val="1"/>
          <w:numId w:val="6"/>
        </w:numPr>
        <w:tabs>
          <w:tab w:val="left" w:pos="635"/>
        </w:tabs>
        <w:rPr>
          <w:sz w:val="24"/>
        </w:rPr>
      </w:pPr>
      <w:r>
        <w:rPr>
          <w:sz w:val="24"/>
        </w:rPr>
        <w:t>Unidad de Gestión Ambiental y Obras</w:t>
      </w:r>
      <w:r>
        <w:rPr>
          <w:spacing w:val="-5"/>
          <w:sz w:val="24"/>
        </w:rPr>
        <w:t xml:space="preserve"> </w:t>
      </w:r>
      <w:r>
        <w:rPr>
          <w:sz w:val="24"/>
        </w:rPr>
        <w:t>Públicas</w:t>
      </w:r>
    </w:p>
    <w:p w14:paraId="5F168BD5" w14:textId="58508627" w:rsidR="006C308D" w:rsidRDefault="006C308D" w:rsidP="006C308D"/>
    <w:p w14:paraId="7AB8C66A" w14:textId="5D3DF464" w:rsidR="006C308D" w:rsidRDefault="006C308D" w:rsidP="006C308D">
      <w:pPr>
        <w:pStyle w:val="Textoindependiente"/>
        <w:spacing w:before="92" w:line="268" w:lineRule="auto"/>
        <w:ind w:left="102" w:right="120"/>
        <w:jc w:val="both"/>
      </w:pPr>
      <w:r>
        <w:t xml:space="preserve">Art.14.- Procesos </w:t>
      </w:r>
      <w:r w:rsidR="00556913">
        <w:t>Gobernantes. -</w:t>
      </w:r>
      <w:r>
        <w:t xml:space="preserve"> De conformidad con el Art. 29 COOTAD el ejercicio de cada gobierno autónomo descentralizado se realizará a través de tres funciones integradas:</w:t>
      </w:r>
    </w:p>
    <w:p w14:paraId="1DA0C33A" w14:textId="77777777" w:rsidR="006C308D" w:rsidRDefault="006C308D" w:rsidP="006C308D">
      <w:pPr>
        <w:pStyle w:val="Textoindependiente"/>
        <w:spacing w:before="11"/>
        <w:rPr>
          <w:sz w:val="27"/>
        </w:rPr>
      </w:pPr>
    </w:p>
    <w:p w14:paraId="3B6E3F25" w14:textId="77777777" w:rsidR="006C308D" w:rsidRDefault="006C308D" w:rsidP="006C308D">
      <w:pPr>
        <w:pStyle w:val="Prrafodelista"/>
        <w:numPr>
          <w:ilvl w:val="2"/>
          <w:numId w:val="6"/>
        </w:numPr>
        <w:tabs>
          <w:tab w:val="left" w:pos="822"/>
        </w:tabs>
        <w:spacing w:line="276" w:lineRule="auto"/>
        <w:ind w:left="821" w:right="123"/>
        <w:jc w:val="both"/>
        <w:rPr>
          <w:sz w:val="24"/>
        </w:rPr>
      </w:pP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legislación,</w:t>
      </w:r>
      <w:r>
        <w:rPr>
          <w:spacing w:val="-7"/>
          <w:sz w:val="24"/>
        </w:rPr>
        <w:t xml:space="preserve"> </w:t>
      </w:r>
      <w:r>
        <w:rPr>
          <w:sz w:val="24"/>
        </w:rPr>
        <w:t>normatividad</w:t>
      </w:r>
      <w:r>
        <w:rPr>
          <w:spacing w:val="-5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sz w:val="24"/>
        </w:rPr>
        <w:t>fiscalización</w:t>
      </w:r>
      <w:r>
        <w:rPr>
          <w:spacing w:val="-4"/>
          <w:sz w:val="24"/>
        </w:rPr>
        <w:t xml:space="preserve"> </w:t>
      </w:r>
      <w:r>
        <w:rPr>
          <w:sz w:val="24"/>
        </w:rPr>
        <w:t>conformada</w:t>
      </w:r>
      <w:r>
        <w:rPr>
          <w:spacing w:val="-5"/>
          <w:sz w:val="24"/>
        </w:rPr>
        <w:t xml:space="preserve"> </w:t>
      </w:r>
      <w:r>
        <w:rPr>
          <w:sz w:val="24"/>
        </w:rPr>
        <w:t>por</w:t>
      </w:r>
      <w:r>
        <w:rPr>
          <w:spacing w:val="-8"/>
          <w:sz w:val="24"/>
        </w:rPr>
        <w:t xml:space="preserve"> </w:t>
      </w:r>
      <w:r>
        <w:rPr>
          <w:sz w:val="24"/>
        </w:rPr>
        <w:t>el</w:t>
      </w:r>
      <w:r>
        <w:rPr>
          <w:spacing w:val="-5"/>
          <w:sz w:val="24"/>
        </w:rPr>
        <w:t xml:space="preserve"> </w:t>
      </w:r>
      <w:r>
        <w:rPr>
          <w:sz w:val="24"/>
        </w:rPr>
        <w:t>Pleno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la Junta</w:t>
      </w:r>
      <w:r>
        <w:rPr>
          <w:spacing w:val="-2"/>
          <w:sz w:val="24"/>
        </w:rPr>
        <w:t xml:space="preserve"> </w:t>
      </w:r>
      <w:r>
        <w:rPr>
          <w:sz w:val="24"/>
        </w:rPr>
        <w:t>Parroquial;</w:t>
      </w:r>
    </w:p>
    <w:p w14:paraId="0F793554" w14:textId="77777777" w:rsidR="006C308D" w:rsidRDefault="006C308D" w:rsidP="006C308D">
      <w:pPr>
        <w:pStyle w:val="Prrafodelista"/>
        <w:numPr>
          <w:ilvl w:val="2"/>
          <w:numId w:val="6"/>
        </w:numPr>
        <w:tabs>
          <w:tab w:val="left" w:pos="822"/>
        </w:tabs>
        <w:spacing w:line="278" w:lineRule="auto"/>
        <w:ind w:left="821" w:right="120"/>
        <w:jc w:val="both"/>
        <w:rPr>
          <w:sz w:val="24"/>
        </w:rPr>
      </w:pPr>
      <w:r>
        <w:rPr>
          <w:sz w:val="24"/>
        </w:rPr>
        <w:t>De ejecución y administración, conformada por la Presidencia del GAD Parroquial y las Unidades Administrativas;</w:t>
      </w:r>
      <w:r>
        <w:rPr>
          <w:spacing w:val="-4"/>
          <w:sz w:val="24"/>
        </w:rPr>
        <w:t xml:space="preserve"> </w:t>
      </w:r>
      <w:r>
        <w:rPr>
          <w:sz w:val="24"/>
        </w:rPr>
        <w:t>y,</w:t>
      </w:r>
    </w:p>
    <w:p w14:paraId="37FF848C" w14:textId="77777777" w:rsidR="006C308D" w:rsidRDefault="006C308D" w:rsidP="006C308D">
      <w:pPr>
        <w:pStyle w:val="Prrafodelista"/>
        <w:numPr>
          <w:ilvl w:val="2"/>
          <w:numId w:val="6"/>
        </w:numPr>
        <w:tabs>
          <w:tab w:val="left" w:pos="822"/>
        </w:tabs>
        <w:spacing w:line="276" w:lineRule="auto"/>
        <w:ind w:left="821" w:right="124"/>
        <w:jc w:val="both"/>
        <w:rPr>
          <w:sz w:val="24"/>
        </w:rPr>
      </w:pPr>
      <w:r>
        <w:rPr>
          <w:sz w:val="24"/>
        </w:rPr>
        <w:t>De participación ciudadana y control social, conformada por la población organizada de la Parroquia con la voluntad de aportar al desarrollo local, de acuerdo al Art. 64. De la Ley Orgánica de Participación</w:t>
      </w:r>
      <w:r>
        <w:rPr>
          <w:spacing w:val="-20"/>
          <w:sz w:val="24"/>
        </w:rPr>
        <w:t xml:space="preserve"> </w:t>
      </w:r>
      <w:r>
        <w:rPr>
          <w:sz w:val="24"/>
        </w:rPr>
        <w:t>Ciudadana.</w:t>
      </w:r>
    </w:p>
    <w:p w14:paraId="608CCF11" w14:textId="316BCC93" w:rsidR="006C308D" w:rsidRDefault="006C308D" w:rsidP="006C308D">
      <w:pPr>
        <w:pStyle w:val="Textoindependiente"/>
        <w:spacing w:before="192" w:line="268" w:lineRule="auto"/>
        <w:ind w:left="102" w:right="119"/>
        <w:jc w:val="both"/>
      </w:pPr>
      <w:r>
        <w:t xml:space="preserve">Art. 15.- Órgano de Legislación y </w:t>
      </w:r>
      <w:r w:rsidR="00556913">
        <w:t>Fiscalización. -</w:t>
      </w:r>
      <w:r>
        <w:t xml:space="preserve"> Está integrado por los vocales elegidos por votación popular, le corresponde velar por el cumplimiento de las políticas, normas, lineamientos y directrices emanadas de los organismos del proceso de participación ciudadana y control social, además controlar la</w:t>
      </w:r>
      <w:r>
        <w:rPr>
          <w:spacing w:val="-29"/>
        </w:rPr>
        <w:t xml:space="preserve"> </w:t>
      </w:r>
      <w:r>
        <w:t>gestión administrativa y</w:t>
      </w:r>
      <w:r>
        <w:rPr>
          <w:spacing w:val="-3"/>
        </w:rPr>
        <w:t xml:space="preserve"> </w:t>
      </w:r>
      <w:r>
        <w:t>técnica.</w:t>
      </w:r>
    </w:p>
    <w:p w14:paraId="14F0A1B6" w14:textId="77777777" w:rsidR="006C308D" w:rsidRDefault="006C308D" w:rsidP="006C308D">
      <w:pPr>
        <w:pStyle w:val="Textoindependiente"/>
        <w:spacing w:before="3"/>
      </w:pPr>
    </w:p>
    <w:p w14:paraId="6E78711F" w14:textId="77777777" w:rsidR="006C308D" w:rsidRDefault="006C308D" w:rsidP="006C308D">
      <w:pPr>
        <w:pStyle w:val="Textoindependiente"/>
        <w:spacing w:line="278" w:lineRule="auto"/>
        <w:ind w:left="102" w:right="123"/>
        <w:jc w:val="both"/>
      </w:pPr>
      <w:r>
        <w:t>Sus atribuciones y responsabilidades la gestionarán en estricto</w:t>
      </w:r>
      <w:r>
        <w:rPr>
          <w:spacing w:val="-49"/>
        </w:rPr>
        <w:t xml:space="preserve"> </w:t>
      </w:r>
      <w:r>
        <w:t>cumplimiento de los artículos 66, 67 y 68 del</w:t>
      </w:r>
      <w:r>
        <w:rPr>
          <w:spacing w:val="-3"/>
        </w:rPr>
        <w:t xml:space="preserve"> </w:t>
      </w:r>
      <w:r>
        <w:t>COOTAD.</w:t>
      </w:r>
    </w:p>
    <w:p w14:paraId="1D98A055" w14:textId="77777777" w:rsidR="006C308D" w:rsidRDefault="006C308D" w:rsidP="006C308D">
      <w:pPr>
        <w:pStyle w:val="Textoindependiente"/>
        <w:spacing w:before="2"/>
        <w:rPr>
          <w:sz w:val="27"/>
        </w:rPr>
      </w:pPr>
    </w:p>
    <w:p w14:paraId="034BB047" w14:textId="177D03CF" w:rsidR="006C308D" w:rsidRDefault="006C308D" w:rsidP="006C308D">
      <w:pPr>
        <w:pStyle w:val="Textoindependiente"/>
        <w:spacing w:line="276" w:lineRule="auto"/>
        <w:ind w:left="102" w:right="116"/>
        <w:jc w:val="both"/>
      </w:pPr>
      <w:r>
        <w:t xml:space="preserve">Art. 16.- Ejecutivo del GAD </w:t>
      </w:r>
      <w:r w:rsidR="00556913">
        <w:t>Parroquial. -</w:t>
      </w:r>
      <w:r>
        <w:t xml:space="preserve"> El/la Presidente /a del GAD Parroquial Rural de </w:t>
      </w:r>
      <w:proofErr w:type="spellStart"/>
      <w:r>
        <w:t>C</w:t>
      </w:r>
      <w:r w:rsidR="00556913">
        <w:t>h</w:t>
      </w:r>
      <w:r>
        <w:t>ugchilan</w:t>
      </w:r>
      <w:proofErr w:type="spellEnd"/>
      <w:r>
        <w:t xml:space="preserve"> el/la responsable de la gestión administrativa y de la implementación y concreción de las políticas, normas, lineamientos y</w:t>
      </w:r>
      <w:r>
        <w:rPr>
          <w:spacing w:val="-33"/>
        </w:rPr>
        <w:t xml:space="preserve"> </w:t>
      </w:r>
      <w:r>
        <w:t>directrices emanadas</w:t>
      </w:r>
      <w:r>
        <w:rPr>
          <w:spacing w:val="-13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Asamblea</w:t>
      </w:r>
      <w:r>
        <w:rPr>
          <w:spacing w:val="-11"/>
        </w:rPr>
        <w:t xml:space="preserve"> </w:t>
      </w:r>
      <w:r>
        <w:t>Parroquial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Participación</w:t>
      </w:r>
      <w:r>
        <w:rPr>
          <w:spacing w:val="-8"/>
        </w:rPr>
        <w:t xml:space="preserve"> </w:t>
      </w:r>
      <w:r>
        <w:t>Ciudadana</w:t>
      </w:r>
      <w:r>
        <w:rPr>
          <w:spacing w:val="-9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Pleno</w:t>
      </w:r>
      <w:r>
        <w:rPr>
          <w:spacing w:val="-3"/>
        </w:rPr>
        <w:t xml:space="preserve"> </w:t>
      </w:r>
      <w:r>
        <w:t>de la Junta Parroquial, en procura de adecuado cumplimiento de las competencias constitucionales.</w:t>
      </w:r>
    </w:p>
    <w:p w14:paraId="09B64DA4" w14:textId="77777777" w:rsidR="006C308D" w:rsidRDefault="006C308D" w:rsidP="006C308D">
      <w:pPr>
        <w:pStyle w:val="Textoindependiente"/>
        <w:spacing w:before="8"/>
        <w:rPr>
          <w:sz w:val="27"/>
        </w:rPr>
      </w:pPr>
    </w:p>
    <w:p w14:paraId="31CD48C0" w14:textId="734EF3A4" w:rsidR="006C308D" w:rsidRDefault="006C308D" w:rsidP="006C308D">
      <w:pPr>
        <w:pStyle w:val="Textoindependiente"/>
        <w:spacing w:line="276" w:lineRule="auto"/>
        <w:ind w:left="102" w:right="126"/>
        <w:jc w:val="both"/>
      </w:pPr>
      <w:r>
        <w:t xml:space="preserve">Las atribuciones y responsabilidades del </w:t>
      </w:r>
      <w:r w:rsidR="00556913">
        <w:t>presidente</w:t>
      </w:r>
      <w:r>
        <w:t xml:space="preserve"> las gestionará en estricto cumplimiento de los artículos 63, 64, 65, 66, 67, 70 y 71 del COOTAD.</w:t>
      </w:r>
    </w:p>
    <w:p w14:paraId="2B6CB2C0" w14:textId="77777777" w:rsidR="006C308D" w:rsidRDefault="006C308D" w:rsidP="006C308D">
      <w:pPr>
        <w:pStyle w:val="Textoindependiente"/>
        <w:spacing w:before="6"/>
        <w:rPr>
          <w:sz w:val="27"/>
        </w:rPr>
      </w:pPr>
    </w:p>
    <w:p w14:paraId="04124582" w14:textId="37ED43D2" w:rsidR="006C308D" w:rsidRDefault="006C308D" w:rsidP="006C308D">
      <w:pPr>
        <w:pStyle w:val="Textoindependiente"/>
        <w:spacing w:line="268" w:lineRule="auto"/>
        <w:ind w:left="102" w:right="116"/>
        <w:jc w:val="both"/>
      </w:pPr>
      <w:r>
        <w:t xml:space="preserve">Art. 17.- Gestión Administrativa del </w:t>
      </w:r>
      <w:r w:rsidR="00556913">
        <w:t>presidente</w:t>
      </w:r>
      <w:r>
        <w:t xml:space="preserve"> del GAD </w:t>
      </w:r>
      <w:r w:rsidR="00556913">
        <w:t>Parroquial. -</w:t>
      </w:r>
      <w:r>
        <w:t xml:space="preserve"> Administrar eficaz y eficientemente los recursos humanos, materiales, tecnológicos y la documentación institucional del Gobierno Parroquial.</w:t>
      </w:r>
    </w:p>
    <w:p w14:paraId="4C014E93" w14:textId="77777777" w:rsidR="006C308D" w:rsidRDefault="006C308D" w:rsidP="006C308D">
      <w:pPr>
        <w:pStyle w:val="Textoindependiente"/>
        <w:spacing w:line="275" w:lineRule="exact"/>
        <w:ind w:left="102"/>
      </w:pPr>
      <w:r>
        <w:t>Productos:</w:t>
      </w:r>
    </w:p>
    <w:p w14:paraId="69304464" w14:textId="77777777" w:rsidR="006C308D" w:rsidRDefault="006C308D" w:rsidP="006C308D">
      <w:pPr>
        <w:pStyle w:val="Prrafodelista"/>
        <w:numPr>
          <w:ilvl w:val="0"/>
          <w:numId w:val="8"/>
        </w:numPr>
        <w:tabs>
          <w:tab w:val="left" w:pos="822"/>
        </w:tabs>
        <w:spacing w:before="36" w:line="276" w:lineRule="auto"/>
        <w:ind w:left="821" w:right="122"/>
        <w:jc w:val="both"/>
        <w:rPr>
          <w:sz w:val="24"/>
        </w:rPr>
      </w:pPr>
      <w:r>
        <w:rPr>
          <w:sz w:val="24"/>
        </w:rPr>
        <w:t>Designar a los funcionarios del gobierno autónomo descentralizado parroquial rural, mediante proceso de selección por mérito y oposición; Art. 70 literal o (</w:t>
      </w:r>
      <w:r>
        <w:rPr>
          <w:spacing w:val="-2"/>
          <w:sz w:val="24"/>
        </w:rPr>
        <w:t xml:space="preserve"> </w:t>
      </w:r>
      <w:r>
        <w:rPr>
          <w:sz w:val="24"/>
        </w:rPr>
        <w:t>COOTAD);</w:t>
      </w:r>
    </w:p>
    <w:p w14:paraId="7BBC9088" w14:textId="77777777" w:rsidR="006C308D" w:rsidRDefault="006C308D" w:rsidP="006C308D">
      <w:pPr>
        <w:pStyle w:val="Prrafodelista"/>
        <w:numPr>
          <w:ilvl w:val="0"/>
          <w:numId w:val="8"/>
        </w:numPr>
        <w:tabs>
          <w:tab w:val="left" w:pos="822"/>
        </w:tabs>
        <w:spacing w:before="1" w:line="276" w:lineRule="auto"/>
        <w:ind w:left="821" w:right="117"/>
        <w:jc w:val="both"/>
        <w:rPr>
          <w:sz w:val="24"/>
        </w:rPr>
      </w:pPr>
      <w:r>
        <w:rPr>
          <w:sz w:val="24"/>
        </w:rPr>
        <w:t>Designar a un secretario y a un tesorero, o a un secretario-tesorero dependiendo de la capacidad financiera y la exigencia de trabajo</w:t>
      </w:r>
      <w:r>
        <w:rPr>
          <w:spacing w:val="64"/>
          <w:sz w:val="24"/>
        </w:rPr>
        <w:t xml:space="preserve"> </w:t>
      </w:r>
      <w:r>
        <w:rPr>
          <w:sz w:val="24"/>
        </w:rPr>
        <w:t>de</w:t>
      </w:r>
    </w:p>
    <w:p w14:paraId="01BAB49F" w14:textId="77777777" w:rsidR="006C308D" w:rsidRDefault="006C308D" w:rsidP="006C308D">
      <w:pPr>
        <w:pStyle w:val="Textoindependiente"/>
        <w:spacing w:before="92" w:line="276" w:lineRule="auto"/>
        <w:ind w:left="821"/>
      </w:pPr>
      <w:r>
        <w:lastRenderedPageBreak/>
        <w:t>conformidad con el Art. 339 y 357 del Código Orgánico de Organización Territorial, Autonomías y Descentralización (COOATAD);</w:t>
      </w:r>
    </w:p>
    <w:p w14:paraId="72AFF07B" w14:textId="77777777" w:rsidR="006C308D" w:rsidRDefault="006C308D" w:rsidP="006C308D">
      <w:pPr>
        <w:pStyle w:val="Prrafodelista"/>
        <w:numPr>
          <w:ilvl w:val="0"/>
          <w:numId w:val="8"/>
        </w:numPr>
        <w:tabs>
          <w:tab w:val="left" w:pos="822"/>
        </w:tabs>
        <w:spacing w:before="1" w:line="276" w:lineRule="auto"/>
        <w:ind w:left="821" w:right="125"/>
        <w:rPr>
          <w:sz w:val="24"/>
        </w:rPr>
      </w:pPr>
      <w:r>
        <w:rPr>
          <w:sz w:val="24"/>
        </w:rPr>
        <w:t>Plan de capacitación general interno, que será presentado en los dos primeros meses de cada</w:t>
      </w:r>
      <w:r>
        <w:rPr>
          <w:spacing w:val="-3"/>
          <w:sz w:val="24"/>
        </w:rPr>
        <w:t xml:space="preserve"> </w:t>
      </w:r>
      <w:r>
        <w:rPr>
          <w:sz w:val="24"/>
        </w:rPr>
        <w:t>año;</w:t>
      </w:r>
    </w:p>
    <w:p w14:paraId="62A98BC8" w14:textId="77777777" w:rsidR="006C308D" w:rsidRDefault="006C308D" w:rsidP="006C308D">
      <w:pPr>
        <w:pStyle w:val="Prrafodelista"/>
        <w:numPr>
          <w:ilvl w:val="0"/>
          <w:numId w:val="8"/>
        </w:numPr>
        <w:tabs>
          <w:tab w:val="left" w:pos="822"/>
        </w:tabs>
        <w:spacing w:line="276" w:lineRule="auto"/>
        <w:ind w:left="821" w:right="122"/>
        <w:rPr>
          <w:sz w:val="24"/>
        </w:rPr>
      </w:pPr>
      <w:r>
        <w:rPr>
          <w:sz w:val="24"/>
        </w:rPr>
        <w:t>Informe de ejecución del plan de capacitación, que se presentará dos veces al</w:t>
      </w:r>
      <w:r>
        <w:rPr>
          <w:spacing w:val="-1"/>
          <w:sz w:val="24"/>
        </w:rPr>
        <w:t xml:space="preserve"> </w:t>
      </w:r>
      <w:r>
        <w:rPr>
          <w:sz w:val="24"/>
        </w:rPr>
        <w:t>año;</w:t>
      </w:r>
    </w:p>
    <w:p w14:paraId="1D645432" w14:textId="77777777" w:rsidR="006C308D" w:rsidRDefault="006C308D" w:rsidP="006C308D">
      <w:pPr>
        <w:pStyle w:val="Prrafodelista"/>
        <w:numPr>
          <w:ilvl w:val="0"/>
          <w:numId w:val="8"/>
        </w:numPr>
        <w:tabs>
          <w:tab w:val="left" w:pos="822"/>
        </w:tabs>
        <w:spacing w:line="276" w:lineRule="auto"/>
        <w:ind w:left="821" w:right="125"/>
        <w:rPr>
          <w:sz w:val="24"/>
        </w:rPr>
      </w:pPr>
      <w:r>
        <w:rPr>
          <w:sz w:val="24"/>
        </w:rPr>
        <w:t>Plan de evaluación, que será presentado en los dos primeros meses de cada</w:t>
      </w:r>
      <w:r>
        <w:rPr>
          <w:spacing w:val="-3"/>
          <w:sz w:val="24"/>
        </w:rPr>
        <w:t xml:space="preserve"> </w:t>
      </w:r>
      <w:r>
        <w:rPr>
          <w:sz w:val="24"/>
        </w:rPr>
        <w:t>año;</w:t>
      </w:r>
    </w:p>
    <w:p w14:paraId="2CFEC228" w14:textId="77777777" w:rsidR="006C308D" w:rsidRDefault="006C308D" w:rsidP="006C308D">
      <w:pPr>
        <w:pStyle w:val="Prrafodelista"/>
        <w:numPr>
          <w:ilvl w:val="0"/>
          <w:numId w:val="8"/>
        </w:numPr>
        <w:tabs>
          <w:tab w:val="left" w:pos="821"/>
          <w:tab w:val="left" w:pos="822"/>
        </w:tabs>
        <w:spacing w:line="276" w:lineRule="auto"/>
        <w:ind w:left="821" w:right="124"/>
        <w:rPr>
          <w:sz w:val="24"/>
        </w:rPr>
      </w:pPr>
      <w:r>
        <w:rPr>
          <w:sz w:val="24"/>
        </w:rPr>
        <w:t>Informe de ejecución del plan de evaluación del desempeño de los funcionarios de Apoyo , que se presentará mínimo dos veces al</w:t>
      </w:r>
      <w:r>
        <w:rPr>
          <w:spacing w:val="-14"/>
          <w:sz w:val="24"/>
        </w:rPr>
        <w:t xml:space="preserve"> </w:t>
      </w:r>
      <w:r>
        <w:rPr>
          <w:sz w:val="24"/>
        </w:rPr>
        <w:t>año;</w:t>
      </w:r>
    </w:p>
    <w:p w14:paraId="446B30A7" w14:textId="77777777" w:rsidR="006C308D" w:rsidRDefault="006C308D" w:rsidP="006C308D">
      <w:pPr>
        <w:pStyle w:val="Prrafodelista"/>
        <w:numPr>
          <w:ilvl w:val="0"/>
          <w:numId w:val="8"/>
        </w:numPr>
        <w:tabs>
          <w:tab w:val="left" w:pos="822"/>
        </w:tabs>
        <w:spacing w:line="275" w:lineRule="exact"/>
        <w:ind w:hanging="361"/>
        <w:rPr>
          <w:sz w:val="24"/>
        </w:rPr>
      </w:pPr>
      <w:r>
        <w:rPr>
          <w:sz w:val="24"/>
        </w:rPr>
        <w:t>Movimiento de personal;</w:t>
      </w:r>
    </w:p>
    <w:p w14:paraId="5F365261" w14:textId="77777777" w:rsidR="006C308D" w:rsidRDefault="006C308D" w:rsidP="006C308D">
      <w:pPr>
        <w:pStyle w:val="Prrafodelista"/>
        <w:numPr>
          <w:ilvl w:val="0"/>
          <w:numId w:val="8"/>
        </w:numPr>
        <w:tabs>
          <w:tab w:val="left" w:pos="822"/>
        </w:tabs>
        <w:spacing w:before="43"/>
        <w:ind w:hanging="361"/>
        <w:rPr>
          <w:sz w:val="24"/>
        </w:rPr>
      </w:pPr>
      <w:r>
        <w:rPr>
          <w:sz w:val="24"/>
        </w:rPr>
        <w:t>Reglamento interno de administración del talento</w:t>
      </w:r>
      <w:r>
        <w:rPr>
          <w:spacing w:val="-11"/>
          <w:sz w:val="24"/>
        </w:rPr>
        <w:t xml:space="preserve"> </w:t>
      </w:r>
      <w:r>
        <w:rPr>
          <w:sz w:val="24"/>
        </w:rPr>
        <w:t>humano;</w:t>
      </w:r>
    </w:p>
    <w:p w14:paraId="420339AA" w14:textId="77777777" w:rsidR="006C308D" w:rsidRDefault="006C308D" w:rsidP="006C308D">
      <w:pPr>
        <w:pStyle w:val="Prrafodelista"/>
        <w:numPr>
          <w:ilvl w:val="0"/>
          <w:numId w:val="8"/>
        </w:numPr>
        <w:tabs>
          <w:tab w:val="left" w:pos="821"/>
          <w:tab w:val="left" w:pos="822"/>
        </w:tabs>
        <w:spacing w:before="41"/>
        <w:ind w:hanging="361"/>
        <w:rPr>
          <w:sz w:val="24"/>
        </w:rPr>
      </w:pPr>
      <w:r>
        <w:rPr>
          <w:sz w:val="24"/>
        </w:rPr>
        <w:t>Aplicación de sanciones disciplinarias; Informe de supresión de</w:t>
      </w:r>
      <w:r>
        <w:rPr>
          <w:spacing w:val="-22"/>
          <w:sz w:val="24"/>
        </w:rPr>
        <w:t xml:space="preserve"> </w:t>
      </w:r>
      <w:r>
        <w:rPr>
          <w:sz w:val="24"/>
        </w:rPr>
        <w:t>puestos;</w:t>
      </w:r>
    </w:p>
    <w:p w14:paraId="10C81437" w14:textId="77777777" w:rsidR="006C308D" w:rsidRDefault="006C308D" w:rsidP="006C308D">
      <w:pPr>
        <w:pStyle w:val="Prrafodelista"/>
        <w:numPr>
          <w:ilvl w:val="0"/>
          <w:numId w:val="8"/>
        </w:numPr>
        <w:tabs>
          <w:tab w:val="left" w:pos="821"/>
          <w:tab w:val="left" w:pos="822"/>
        </w:tabs>
        <w:spacing w:before="41"/>
        <w:ind w:hanging="361"/>
        <w:rPr>
          <w:sz w:val="24"/>
        </w:rPr>
      </w:pPr>
      <w:r>
        <w:rPr>
          <w:sz w:val="24"/>
        </w:rPr>
        <w:t>Plan</w:t>
      </w:r>
      <w:r>
        <w:rPr>
          <w:spacing w:val="-6"/>
          <w:sz w:val="24"/>
        </w:rPr>
        <w:t xml:space="preserve"> </w:t>
      </w:r>
      <w:r>
        <w:rPr>
          <w:sz w:val="24"/>
        </w:rPr>
        <w:t>anual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vacaciones,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presentará</w:t>
      </w:r>
      <w:r>
        <w:rPr>
          <w:spacing w:val="-7"/>
          <w:sz w:val="24"/>
        </w:rPr>
        <w:t xml:space="preserve"> </w:t>
      </w:r>
      <w:r>
        <w:rPr>
          <w:sz w:val="24"/>
        </w:rPr>
        <w:t>en</w:t>
      </w:r>
      <w:r>
        <w:rPr>
          <w:spacing w:val="-6"/>
          <w:sz w:val="24"/>
        </w:rPr>
        <w:t xml:space="preserve"> </w:t>
      </w:r>
      <w:r>
        <w:rPr>
          <w:sz w:val="24"/>
        </w:rPr>
        <w:t>el</w:t>
      </w:r>
      <w:r>
        <w:rPr>
          <w:spacing w:val="-6"/>
          <w:sz w:val="24"/>
        </w:rPr>
        <w:t xml:space="preserve"> </w:t>
      </w:r>
      <w:r>
        <w:rPr>
          <w:sz w:val="24"/>
        </w:rPr>
        <w:t>primer</w:t>
      </w:r>
      <w:r>
        <w:rPr>
          <w:spacing w:val="-6"/>
          <w:sz w:val="24"/>
        </w:rPr>
        <w:t xml:space="preserve"> </w:t>
      </w:r>
      <w:r>
        <w:rPr>
          <w:sz w:val="24"/>
        </w:rPr>
        <w:t>mes</w:t>
      </w:r>
      <w:r>
        <w:rPr>
          <w:spacing w:val="-7"/>
          <w:sz w:val="24"/>
        </w:rPr>
        <w:t xml:space="preserve"> </w:t>
      </w:r>
      <w:r>
        <w:rPr>
          <w:sz w:val="24"/>
        </w:rPr>
        <w:t>del</w:t>
      </w:r>
      <w:r>
        <w:rPr>
          <w:spacing w:val="-6"/>
          <w:sz w:val="24"/>
        </w:rPr>
        <w:t xml:space="preserve"> </w:t>
      </w:r>
      <w:r>
        <w:rPr>
          <w:sz w:val="24"/>
        </w:rPr>
        <w:t>año;</w:t>
      </w:r>
      <w:r>
        <w:rPr>
          <w:spacing w:val="-6"/>
          <w:sz w:val="24"/>
        </w:rPr>
        <w:t xml:space="preserve"> </w:t>
      </w:r>
      <w:r>
        <w:rPr>
          <w:sz w:val="24"/>
        </w:rPr>
        <w:t>y,</w:t>
      </w:r>
    </w:p>
    <w:p w14:paraId="66BC3335" w14:textId="77777777" w:rsidR="006C308D" w:rsidRDefault="006C308D" w:rsidP="006C308D">
      <w:pPr>
        <w:pStyle w:val="Prrafodelista"/>
        <w:numPr>
          <w:ilvl w:val="0"/>
          <w:numId w:val="8"/>
        </w:numPr>
        <w:tabs>
          <w:tab w:val="left" w:pos="822"/>
        </w:tabs>
        <w:spacing w:before="40"/>
        <w:ind w:hanging="361"/>
        <w:rPr>
          <w:sz w:val="24"/>
        </w:rPr>
      </w:pPr>
      <w:r>
        <w:rPr>
          <w:sz w:val="24"/>
        </w:rPr>
        <w:t>Informe de estudios de clima laboral y satisfacción</w:t>
      </w:r>
      <w:r>
        <w:rPr>
          <w:spacing w:val="-12"/>
          <w:sz w:val="24"/>
        </w:rPr>
        <w:t xml:space="preserve"> </w:t>
      </w:r>
      <w:r>
        <w:rPr>
          <w:sz w:val="24"/>
        </w:rPr>
        <w:t>institucional.</w:t>
      </w:r>
    </w:p>
    <w:p w14:paraId="5D055F0E" w14:textId="77777777" w:rsidR="006C308D" w:rsidRDefault="006C308D" w:rsidP="006C308D">
      <w:pPr>
        <w:pStyle w:val="Textoindependiente"/>
        <w:spacing w:before="4"/>
        <w:rPr>
          <w:sz w:val="31"/>
        </w:rPr>
      </w:pPr>
    </w:p>
    <w:p w14:paraId="321C7E05" w14:textId="4DC1F5F8" w:rsidR="006C308D" w:rsidRDefault="006C308D" w:rsidP="006C308D">
      <w:pPr>
        <w:pStyle w:val="Textoindependiente"/>
        <w:spacing w:line="276" w:lineRule="auto"/>
        <w:ind w:left="102" w:right="119"/>
        <w:jc w:val="both"/>
      </w:pPr>
      <w:r>
        <w:t xml:space="preserve">Art. 18.- Participación </w:t>
      </w:r>
      <w:r w:rsidR="00556913">
        <w:t>Ciudadana. -</w:t>
      </w:r>
      <w:r>
        <w:t xml:space="preserve"> Organización responsable y consiente de la sociedad con la finalidad de emitir políticas, lineamientos y directrices para el fortalecimiento institucional del Gobierno Parroquial en el marco del cumplimiento de sus objetivos.</w:t>
      </w:r>
    </w:p>
    <w:p w14:paraId="0A1B48CE" w14:textId="77777777" w:rsidR="006C308D" w:rsidRDefault="006C308D" w:rsidP="006C308D">
      <w:pPr>
        <w:pStyle w:val="Textoindependiente"/>
        <w:spacing w:before="7"/>
        <w:rPr>
          <w:sz w:val="27"/>
        </w:rPr>
      </w:pPr>
    </w:p>
    <w:p w14:paraId="53C4C926" w14:textId="77777777" w:rsidR="006C308D" w:rsidRDefault="006C308D" w:rsidP="006C308D">
      <w:pPr>
        <w:pStyle w:val="Textoindependiente"/>
        <w:spacing w:line="276" w:lineRule="auto"/>
        <w:ind w:left="102" w:right="122"/>
        <w:jc w:val="both"/>
      </w:pPr>
      <w:r>
        <w:t>Son atribuciones y responsabilidades del Proceso de Participación Ciudadana los establecidos en los Arts. 100 y 101 de la Constitución de la República del Ecuador</w:t>
      </w:r>
      <w:r>
        <w:rPr>
          <w:spacing w:val="-11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concordancia</w:t>
      </w:r>
      <w:r>
        <w:rPr>
          <w:spacing w:val="-9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Ley</w:t>
      </w:r>
      <w:r>
        <w:rPr>
          <w:spacing w:val="-12"/>
        </w:rPr>
        <w:t xml:space="preserve"> </w:t>
      </w:r>
      <w:r>
        <w:t>Orgánica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Participación</w:t>
      </w:r>
      <w:r>
        <w:rPr>
          <w:spacing w:val="-9"/>
        </w:rPr>
        <w:t xml:space="preserve"> </w:t>
      </w:r>
      <w:r>
        <w:t>Ciudadana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su Art. 4, 64 y, en los artículos 302, 304, 305, 306, 307, 308, 309, 310, 311 y 312 del</w:t>
      </w:r>
      <w:r>
        <w:rPr>
          <w:spacing w:val="-1"/>
        </w:rPr>
        <w:t xml:space="preserve"> </w:t>
      </w:r>
      <w:r>
        <w:t>COOTAD.</w:t>
      </w:r>
    </w:p>
    <w:p w14:paraId="3F658721" w14:textId="77777777" w:rsidR="006C308D" w:rsidRDefault="006C308D" w:rsidP="006C308D">
      <w:pPr>
        <w:pStyle w:val="Textoindependiente"/>
        <w:spacing w:before="5"/>
        <w:rPr>
          <w:sz w:val="27"/>
        </w:rPr>
      </w:pPr>
    </w:p>
    <w:p w14:paraId="34FDCC0A" w14:textId="0F2FD06B" w:rsidR="006C308D" w:rsidRDefault="006C308D" w:rsidP="006C308D">
      <w:pPr>
        <w:pStyle w:val="Textoindependiente"/>
        <w:spacing w:before="1" w:line="268" w:lineRule="auto"/>
        <w:ind w:left="102" w:right="120"/>
        <w:jc w:val="both"/>
      </w:pPr>
      <w:r>
        <w:t xml:space="preserve">Art. 19.- Procesos Habilitantes </w:t>
      </w:r>
      <w:r w:rsidR="00556913">
        <w:t>Asesor. -</w:t>
      </w:r>
      <w:r>
        <w:t>Constituye la instancia de apoyo a la planificación del desarrollo parroquial en representación de la sociedad, favoreciendo la toma de decisiones del nivel directivo, está integrado por las Comisiones de Trabajo del GAD Parroquial y las Instancias de Participación Ciudadana.</w:t>
      </w:r>
    </w:p>
    <w:p w14:paraId="07896750" w14:textId="77777777" w:rsidR="006C308D" w:rsidRDefault="006C308D" w:rsidP="006C308D">
      <w:pPr>
        <w:pStyle w:val="Textoindependiente"/>
      </w:pPr>
    </w:p>
    <w:p w14:paraId="3D4D2D12" w14:textId="37D05FDB" w:rsidR="006C308D" w:rsidRDefault="006C308D" w:rsidP="006C308D">
      <w:pPr>
        <w:pStyle w:val="Textoindependiente"/>
        <w:spacing w:line="268" w:lineRule="auto"/>
        <w:ind w:left="102" w:right="117"/>
        <w:jc w:val="both"/>
      </w:pPr>
      <w:r>
        <w:t>Art.</w:t>
      </w:r>
      <w:r>
        <w:rPr>
          <w:spacing w:val="-16"/>
        </w:rPr>
        <w:t xml:space="preserve"> </w:t>
      </w:r>
      <w:r>
        <w:t>20.-</w:t>
      </w:r>
      <w:r>
        <w:rPr>
          <w:spacing w:val="-17"/>
        </w:rPr>
        <w:t xml:space="preserve"> </w:t>
      </w:r>
      <w:r>
        <w:t>Comisiones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 w:rsidR="00556913">
        <w:t>Trabajo. -</w:t>
      </w:r>
      <w:r>
        <w:rPr>
          <w:spacing w:val="-17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Órgano</w:t>
      </w:r>
      <w:r>
        <w:rPr>
          <w:spacing w:val="-16"/>
        </w:rPr>
        <w:t xml:space="preserve"> </w:t>
      </w:r>
      <w:r>
        <w:t>Legislativo</w:t>
      </w:r>
      <w:r>
        <w:rPr>
          <w:spacing w:val="-16"/>
        </w:rPr>
        <w:t xml:space="preserve"> </w:t>
      </w:r>
      <w:r>
        <w:t>del</w:t>
      </w:r>
      <w:r>
        <w:rPr>
          <w:spacing w:val="-17"/>
        </w:rPr>
        <w:t xml:space="preserve"> </w:t>
      </w:r>
      <w:r>
        <w:t>GAD</w:t>
      </w:r>
      <w:r>
        <w:rPr>
          <w:spacing w:val="-17"/>
        </w:rPr>
        <w:t xml:space="preserve"> </w:t>
      </w:r>
      <w:r>
        <w:t>Parroquial</w:t>
      </w:r>
      <w:r>
        <w:rPr>
          <w:spacing w:val="-16"/>
        </w:rPr>
        <w:t xml:space="preserve"> </w:t>
      </w:r>
      <w:r>
        <w:t xml:space="preserve">Rural </w:t>
      </w:r>
      <w:proofErr w:type="spellStart"/>
      <w:r w:rsidR="00556913">
        <w:t>Chugchilan</w:t>
      </w:r>
      <w:proofErr w:type="spellEnd"/>
      <w:r>
        <w:t xml:space="preserve"> conformará comisiones de trabajo las que emitirán conclusiones y recomendaciones que serán consideradas como base para la discusión y aprobación de sus</w:t>
      </w:r>
      <w:r>
        <w:rPr>
          <w:spacing w:val="-2"/>
        </w:rPr>
        <w:t xml:space="preserve"> </w:t>
      </w:r>
      <w:r>
        <w:t>decisiones.</w:t>
      </w:r>
    </w:p>
    <w:p w14:paraId="54C6F08B" w14:textId="77777777" w:rsidR="006C308D" w:rsidRDefault="006C308D" w:rsidP="006C308D">
      <w:pPr>
        <w:pStyle w:val="Textoindependiente"/>
      </w:pPr>
    </w:p>
    <w:p w14:paraId="6F06D8A3" w14:textId="77777777" w:rsidR="006C308D" w:rsidRDefault="006C308D" w:rsidP="006C308D">
      <w:pPr>
        <w:pStyle w:val="Textoindependiente"/>
        <w:spacing w:line="268" w:lineRule="auto"/>
        <w:ind w:left="102" w:right="118"/>
        <w:jc w:val="both"/>
      </w:pPr>
      <w:r>
        <w:t>Las comisiones serán permanentes; técnicas; y, especiales u ocasionales. La gestión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comisiones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trabajo</w:t>
      </w:r>
      <w:r>
        <w:rPr>
          <w:spacing w:val="-14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sujetará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contenidos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Artículos</w:t>
      </w:r>
    </w:p>
    <w:p w14:paraId="2D22EC05" w14:textId="77777777" w:rsidR="006C308D" w:rsidRDefault="006C308D" w:rsidP="006C308D">
      <w:pPr>
        <w:pStyle w:val="Textoindependiente"/>
        <w:spacing w:before="92" w:line="268" w:lineRule="auto"/>
        <w:ind w:left="102" w:right="124"/>
        <w:jc w:val="both"/>
      </w:pPr>
      <w:r>
        <w:t>326 y 327 del COOTAD. Las comisiones se constituirán y organizarán</w:t>
      </w:r>
      <w:r>
        <w:rPr>
          <w:spacing w:val="-35"/>
        </w:rPr>
        <w:t xml:space="preserve"> </w:t>
      </w:r>
      <w:r>
        <w:lastRenderedPageBreak/>
        <w:t>mediante acto normativo, de la siguiente</w:t>
      </w:r>
      <w:r>
        <w:rPr>
          <w:spacing w:val="-3"/>
        </w:rPr>
        <w:t xml:space="preserve"> </w:t>
      </w:r>
      <w:r>
        <w:t>manera:</w:t>
      </w:r>
    </w:p>
    <w:p w14:paraId="2FC55030" w14:textId="77777777" w:rsidR="006C308D" w:rsidRDefault="006C308D" w:rsidP="006C308D">
      <w:pPr>
        <w:pStyle w:val="Textoindependiente"/>
        <w:spacing w:before="1"/>
      </w:pPr>
    </w:p>
    <w:p w14:paraId="3FA20925" w14:textId="235A9A7C" w:rsidR="006C308D" w:rsidRDefault="006C308D" w:rsidP="006C308D">
      <w:pPr>
        <w:pStyle w:val="Prrafodelista"/>
        <w:numPr>
          <w:ilvl w:val="0"/>
          <w:numId w:val="10"/>
        </w:numPr>
        <w:tabs>
          <w:tab w:val="left" w:pos="392"/>
        </w:tabs>
        <w:spacing w:before="1" w:line="268" w:lineRule="auto"/>
        <w:ind w:right="120" w:firstLine="0"/>
        <w:jc w:val="both"/>
        <w:rPr>
          <w:sz w:val="24"/>
        </w:rPr>
      </w:pPr>
      <w:r>
        <w:rPr>
          <w:sz w:val="24"/>
        </w:rPr>
        <w:t xml:space="preserve">Comisiones </w:t>
      </w:r>
      <w:r w:rsidR="00556913">
        <w:rPr>
          <w:sz w:val="24"/>
        </w:rPr>
        <w:t>Permanentes. -</w:t>
      </w:r>
      <w:r>
        <w:rPr>
          <w:sz w:val="24"/>
        </w:rPr>
        <w:t xml:space="preserve"> Tendrán la calidad de comisiones permanentes las siguientes:</w:t>
      </w:r>
    </w:p>
    <w:p w14:paraId="4645A3C3" w14:textId="77777777" w:rsidR="006C308D" w:rsidRDefault="006C308D" w:rsidP="006C308D">
      <w:pPr>
        <w:pStyle w:val="Textoindependiente"/>
        <w:spacing w:before="3"/>
      </w:pPr>
    </w:p>
    <w:p w14:paraId="78A84914" w14:textId="77777777" w:rsidR="006C308D" w:rsidRPr="00556913" w:rsidRDefault="006C308D" w:rsidP="006C308D">
      <w:pPr>
        <w:pStyle w:val="Prrafodelista"/>
        <w:numPr>
          <w:ilvl w:val="1"/>
          <w:numId w:val="10"/>
        </w:numPr>
        <w:tabs>
          <w:tab w:val="left" w:pos="822"/>
        </w:tabs>
        <w:ind w:hanging="361"/>
        <w:jc w:val="left"/>
        <w:rPr>
          <w:sz w:val="24"/>
        </w:rPr>
      </w:pPr>
      <w:r w:rsidRPr="00556913">
        <w:rPr>
          <w:sz w:val="24"/>
        </w:rPr>
        <w:t>Comisión de</w:t>
      </w:r>
      <w:r w:rsidRPr="00556913">
        <w:rPr>
          <w:spacing w:val="-3"/>
          <w:sz w:val="24"/>
        </w:rPr>
        <w:t xml:space="preserve"> </w:t>
      </w:r>
      <w:r w:rsidRPr="00556913">
        <w:rPr>
          <w:sz w:val="24"/>
        </w:rPr>
        <w:t>Mesa.</w:t>
      </w:r>
    </w:p>
    <w:p w14:paraId="6B086AEA" w14:textId="77777777" w:rsidR="006C308D" w:rsidRPr="00556913" w:rsidRDefault="006C308D" w:rsidP="006C308D">
      <w:pPr>
        <w:pStyle w:val="Prrafodelista"/>
        <w:numPr>
          <w:ilvl w:val="1"/>
          <w:numId w:val="10"/>
        </w:numPr>
        <w:tabs>
          <w:tab w:val="left" w:pos="822"/>
        </w:tabs>
        <w:spacing w:before="41"/>
        <w:ind w:hanging="361"/>
        <w:jc w:val="left"/>
        <w:rPr>
          <w:sz w:val="24"/>
        </w:rPr>
      </w:pPr>
      <w:r w:rsidRPr="00556913">
        <w:rPr>
          <w:sz w:val="24"/>
        </w:rPr>
        <w:t>Comisión de Planificación y</w:t>
      </w:r>
      <w:r w:rsidRPr="00556913">
        <w:rPr>
          <w:spacing w:val="-6"/>
          <w:sz w:val="24"/>
        </w:rPr>
        <w:t xml:space="preserve"> </w:t>
      </w:r>
      <w:r w:rsidRPr="00556913">
        <w:rPr>
          <w:sz w:val="24"/>
        </w:rPr>
        <w:t>Presupuesto.</w:t>
      </w:r>
    </w:p>
    <w:p w14:paraId="3CFA8D84" w14:textId="77777777" w:rsidR="006C308D" w:rsidRPr="00556913" w:rsidRDefault="006C308D" w:rsidP="006C308D">
      <w:pPr>
        <w:pStyle w:val="Prrafodelista"/>
        <w:numPr>
          <w:ilvl w:val="1"/>
          <w:numId w:val="10"/>
        </w:numPr>
        <w:tabs>
          <w:tab w:val="left" w:pos="822"/>
        </w:tabs>
        <w:spacing w:before="41"/>
        <w:ind w:hanging="361"/>
        <w:jc w:val="left"/>
        <w:rPr>
          <w:sz w:val="24"/>
        </w:rPr>
      </w:pPr>
      <w:r w:rsidRPr="00556913">
        <w:rPr>
          <w:sz w:val="24"/>
        </w:rPr>
        <w:t>Comisión de Igualdad de</w:t>
      </w:r>
      <w:r w:rsidRPr="00556913">
        <w:rPr>
          <w:spacing w:val="-7"/>
          <w:sz w:val="24"/>
        </w:rPr>
        <w:t xml:space="preserve"> </w:t>
      </w:r>
      <w:r w:rsidRPr="00556913">
        <w:rPr>
          <w:sz w:val="24"/>
        </w:rPr>
        <w:t>Género.</w:t>
      </w:r>
    </w:p>
    <w:p w14:paraId="7313DA31" w14:textId="77777777" w:rsidR="006C308D" w:rsidRPr="00556913" w:rsidRDefault="006C308D" w:rsidP="006C308D">
      <w:pPr>
        <w:pStyle w:val="Prrafodelista"/>
        <w:numPr>
          <w:ilvl w:val="1"/>
          <w:numId w:val="10"/>
        </w:numPr>
        <w:tabs>
          <w:tab w:val="left" w:pos="822"/>
        </w:tabs>
        <w:spacing w:before="41" w:line="278" w:lineRule="auto"/>
        <w:ind w:left="821" w:right="126"/>
        <w:jc w:val="left"/>
        <w:rPr>
          <w:sz w:val="24"/>
        </w:rPr>
      </w:pPr>
      <w:r w:rsidRPr="00556913">
        <w:rPr>
          <w:sz w:val="24"/>
        </w:rPr>
        <w:t>Comisión para el Fomento de Actividades Productivas, Agropecuaria y Seguridad</w:t>
      </w:r>
      <w:r w:rsidRPr="00556913">
        <w:rPr>
          <w:spacing w:val="-3"/>
          <w:sz w:val="24"/>
        </w:rPr>
        <w:t xml:space="preserve"> </w:t>
      </w:r>
      <w:r w:rsidRPr="00556913">
        <w:rPr>
          <w:sz w:val="24"/>
        </w:rPr>
        <w:t>Alimentaria.</w:t>
      </w:r>
    </w:p>
    <w:p w14:paraId="5BA67074" w14:textId="77777777" w:rsidR="006C308D" w:rsidRDefault="006C308D" w:rsidP="006C308D">
      <w:pPr>
        <w:pStyle w:val="Prrafodelista"/>
        <w:numPr>
          <w:ilvl w:val="1"/>
          <w:numId w:val="10"/>
        </w:numPr>
        <w:tabs>
          <w:tab w:val="left" w:pos="822"/>
        </w:tabs>
        <w:spacing w:line="272" w:lineRule="exact"/>
        <w:ind w:hanging="361"/>
        <w:jc w:val="left"/>
        <w:rPr>
          <w:sz w:val="24"/>
        </w:rPr>
      </w:pPr>
      <w:r w:rsidRPr="00556913">
        <w:rPr>
          <w:sz w:val="24"/>
        </w:rPr>
        <w:t>Comisión de Infraestructura Física, Equipamientos y Espacios</w:t>
      </w:r>
      <w:r w:rsidRPr="00556913">
        <w:rPr>
          <w:spacing w:val="-19"/>
          <w:sz w:val="24"/>
        </w:rPr>
        <w:t xml:space="preserve"> </w:t>
      </w:r>
      <w:r w:rsidRPr="00556913">
        <w:rPr>
          <w:sz w:val="24"/>
        </w:rPr>
        <w:t>Públicos.</w:t>
      </w:r>
    </w:p>
    <w:p w14:paraId="1B34E64A" w14:textId="77777777" w:rsidR="006C308D" w:rsidRDefault="006C308D" w:rsidP="006C308D">
      <w:pPr>
        <w:pStyle w:val="Prrafodelista"/>
        <w:numPr>
          <w:ilvl w:val="1"/>
          <w:numId w:val="10"/>
        </w:numPr>
        <w:tabs>
          <w:tab w:val="left" w:pos="822"/>
        </w:tabs>
        <w:spacing w:before="41"/>
        <w:ind w:hanging="361"/>
        <w:jc w:val="left"/>
        <w:rPr>
          <w:sz w:val="24"/>
        </w:rPr>
      </w:pPr>
      <w:r>
        <w:rPr>
          <w:sz w:val="24"/>
        </w:rPr>
        <w:t>Comisión de Seguridad, Salud, Turismo y Gestión</w:t>
      </w:r>
      <w:r>
        <w:rPr>
          <w:spacing w:val="-14"/>
          <w:sz w:val="24"/>
        </w:rPr>
        <w:t xml:space="preserve"> </w:t>
      </w:r>
      <w:r>
        <w:rPr>
          <w:sz w:val="24"/>
        </w:rPr>
        <w:t>Ambiental.</w:t>
      </w:r>
    </w:p>
    <w:p w14:paraId="577357AF" w14:textId="77777777" w:rsidR="006C308D" w:rsidRDefault="006C308D" w:rsidP="006C308D">
      <w:pPr>
        <w:pStyle w:val="Prrafodelista"/>
        <w:numPr>
          <w:ilvl w:val="1"/>
          <w:numId w:val="10"/>
        </w:numPr>
        <w:tabs>
          <w:tab w:val="left" w:pos="822"/>
        </w:tabs>
        <w:spacing w:before="41"/>
        <w:ind w:hanging="361"/>
        <w:jc w:val="left"/>
        <w:rPr>
          <w:sz w:val="24"/>
        </w:rPr>
      </w:pPr>
      <w:r>
        <w:rPr>
          <w:sz w:val="24"/>
        </w:rPr>
        <w:t>Comisión de Educación, Cultura y</w:t>
      </w:r>
      <w:r>
        <w:rPr>
          <w:spacing w:val="-10"/>
          <w:sz w:val="24"/>
        </w:rPr>
        <w:t xml:space="preserve"> </w:t>
      </w:r>
      <w:r>
        <w:rPr>
          <w:sz w:val="24"/>
        </w:rPr>
        <w:t>Deporte.</w:t>
      </w:r>
    </w:p>
    <w:p w14:paraId="7EF7B441" w14:textId="77777777" w:rsidR="006C308D" w:rsidRDefault="006C308D" w:rsidP="006C308D">
      <w:pPr>
        <w:pStyle w:val="Prrafodelista"/>
        <w:numPr>
          <w:ilvl w:val="1"/>
          <w:numId w:val="10"/>
        </w:numPr>
        <w:tabs>
          <w:tab w:val="left" w:pos="822"/>
        </w:tabs>
        <w:spacing w:before="43" w:line="276" w:lineRule="auto"/>
        <w:ind w:left="821" w:right="125"/>
        <w:jc w:val="left"/>
        <w:rPr>
          <w:sz w:val="24"/>
        </w:rPr>
      </w:pPr>
      <w:r>
        <w:rPr>
          <w:sz w:val="24"/>
        </w:rPr>
        <w:t>Comisión de Promoción de la Organización Ciudadana, Vigilancia de Ejecución de Obras y la Calidad de los Servicios</w:t>
      </w:r>
      <w:r>
        <w:rPr>
          <w:spacing w:val="-12"/>
          <w:sz w:val="24"/>
        </w:rPr>
        <w:t xml:space="preserve"> </w:t>
      </w:r>
      <w:r>
        <w:rPr>
          <w:sz w:val="24"/>
        </w:rPr>
        <w:t>públicos.</w:t>
      </w:r>
    </w:p>
    <w:p w14:paraId="7FCB2017" w14:textId="77777777" w:rsidR="006C308D" w:rsidRDefault="006C308D" w:rsidP="006C308D">
      <w:pPr>
        <w:pStyle w:val="Textoindependiente"/>
        <w:spacing w:before="2"/>
        <w:rPr>
          <w:sz w:val="27"/>
        </w:rPr>
      </w:pPr>
    </w:p>
    <w:p w14:paraId="2E9B0393" w14:textId="358540B2" w:rsidR="006C308D" w:rsidRDefault="006C308D" w:rsidP="006C308D">
      <w:pPr>
        <w:pStyle w:val="Prrafodelista"/>
        <w:numPr>
          <w:ilvl w:val="0"/>
          <w:numId w:val="10"/>
        </w:numPr>
        <w:tabs>
          <w:tab w:val="left" w:pos="433"/>
        </w:tabs>
        <w:spacing w:before="1" w:line="268" w:lineRule="auto"/>
        <w:ind w:right="121" w:firstLine="0"/>
        <w:jc w:val="both"/>
        <w:rPr>
          <w:sz w:val="24"/>
        </w:rPr>
      </w:pPr>
      <w:r>
        <w:rPr>
          <w:sz w:val="24"/>
        </w:rPr>
        <w:t xml:space="preserve">Comisiones </w:t>
      </w:r>
      <w:r w:rsidR="00556913">
        <w:rPr>
          <w:sz w:val="24"/>
        </w:rPr>
        <w:t>Técnicas. -</w:t>
      </w:r>
      <w:r>
        <w:rPr>
          <w:sz w:val="24"/>
        </w:rPr>
        <w:t xml:space="preserve"> Tendrán la calidad de Comisiones Técnicas las siguientes:</w:t>
      </w:r>
    </w:p>
    <w:p w14:paraId="0BE4E391" w14:textId="77777777" w:rsidR="006C308D" w:rsidRDefault="006C308D" w:rsidP="006C308D">
      <w:pPr>
        <w:pStyle w:val="Textoindependiente"/>
        <w:spacing w:before="3"/>
      </w:pPr>
    </w:p>
    <w:p w14:paraId="66FAD7E3" w14:textId="77777777" w:rsidR="006C308D" w:rsidRDefault="006C308D" w:rsidP="006C308D">
      <w:pPr>
        <w:pStyle w:val="Prrafodelista"/>
        <w:numPr>
          <w:ilvl w:val="1"/>
          <w:numId w:val="10"/>
        </w:numPr>
        <w:tabs>
          <w:tab w:val="left" w:pos="822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Comisión de la Calidad de Servicio y Desarrollo</w:t>
      </w:r>
      <w:r>
        <w:rPr>
          <w:spacing w:val="-11"/>
          <w:sz w:val="24"/>
        </w:rPr>
        <w:t xml:space="preserve"> </w:t>
      </w:r>
      <w:r>
        <w:rPr>
          <w:sz w:val="24"/>
        </w:rPr>
        <w:t>Institucional.</w:t>
      </w:r>
    </w:p>
    <w:p w14:paraId="403911BB" w14:textId="77777777" w:rsidR="006C308D" w:rsidRDefault="006C308D" w:rsidP="006C308D">
      <w:pPr>
        <w:pStyle w:val="Prrafodelista"/>
        <w:numPr>
          <w:ilvl w:val="1"/>
          <w:numId w:val="10"/>
        </w:numPr>
        <w:tabs>
          <w:tab w:val="left" w:pos="822"/>
        </w:tabs>
        <w:spacing w:before="40"/>
        <w:ind w:hanging="361"/>
        <w:jc w:val="left"/>
        <w:rPr>
          <w:sz w:val="24"/>
        </w:rPr>
      </w:pPr>
      <w:r>
        <w:rPr>
          <w:sz w:val="24"/>
        </w:rPr>
        <w:t>Comisión Cooperación</w:t>
      </w:r>
      <w:r>
        <w:rPr>
          <w:spacing w:val="-3"/>
          <w:sz w:val="24"/>
        </w:rPr>
        <w:t xml:space="preserve"> </w:t>
      </w:r>
      <w:r>
        <w:rPr>
          <w:sz w:val="24"/>
        </w:rPr>
        <w:t>Internacional.</w:t>
      </w:r>
    </w:p>
    <w:p w14:paraId="686A0CD8" w14:textId="77777777" w:rsidR="006C308D" w:rsidRDefault="006C308D" w:rsidP="006C308D">
      <w:pPr>
        <w:pStyle w:val="Textoindependiente"/>
        <w:spacing w:before="1"/>
        <w:rPr>
          <w:sz w:val="31"/>
        </w:rPr>
      </w:pPr>
    </w:p>
    <w:p w14:paraId="477BB979" w14:textId="1B03A529" w:rsidR="006C308D" w:rsidRDefault="006C308D" w:rsidP="006C308D">
      <w:pPr>
        <w:pStyle w:val="Prrafodelista"/>
        <w:numPr>
          <w:ilvl w:val="0"/>
          <w:numId w:val="10"/>
        </w:numPr>
        <w:tabs>
          <w:tab w:val="left" w:pos="378"/>
        </w:tabs>
        <w:spacing w:before="1" w:line="268" w:lineRule="auto"/>
        <w:ind w:right="122" w:firstLine="0"/>
        <w:jc w:val="both"/>
        <w:rPr>
          <w:sz w:val="24"/>
        </w:rPr>
      </w:pPr>
      <w:r>
        <w:rPr>
          <w:sz w:val="24"/>
        </w:rPr>
        <w:t xml:space="preserve">Comisiones Especiales u </w:t>
      </w:r>
      <w:r w:rsidR="00556913">
        <w:rPr>
          <w:sz w:val="24"/>
        </w:rPr>
        <w:t>Ocasionales. -</w:t>
      </w:r>
      <w:r>
        <w:rPr>
          <w:sz w:val="24"/>
        </w:rPr>
        <w:t xml:space="preserve"> El Órgano Legislativo del GAD de la Parroquia de </w:t>
      </w:r>
      <w:proofErr w:type="spellStart"/>
      <w:r w:rsidR="00556913">
        <w:rPr>
          <w:sz w:val="24"/>
        </w:rPr>
        <w:t>Chugchilan</w:t>
      </w:r>
      <w:proofErr w:type="spellEnd"/>
      <w:r>
        <w:rPr>
          <w:sz w:val="24"/>
        </w:rPr>
        <w:t xml:space="preserve"> conformará comisiones de trabajo Especiales de acuerdo a las necesidades que se presenten en la gestión</w:t>
      </w:r>
      <w:r>
        <w:rPr>
          <w:spacing w:val="-13"/>
          <w:sz w:val="24"/>
        </w:rPr>
        <w:t xml:space="preserve"> </w:t>
      </w:r>
      <w:r>
        <w:rPr>
          <w:sz w:val="24"/>
        </w:rPr>
        <w:t>institucional.</w:t>
      </w:r>
    </w:p>
    <w:p w14:paraId="70872C39" w14:textId="77777777" w:rsidR="006C308D" w:rsidRDefault="006C308D" w:rsidP="006C308D">
      <w:pPr>
        <w:pStyle w:val="Textoindependiente"/>
        <w:spacing w:before="10"/>
        <w:rPr>
          <w:sz w:val="23"/>
        </w:rPr>
      </w:pPr>
    </w:p>
    <w:p w14:paraId="0CB87BAC" w14:textId="22F78B0C" w:rsidR="006C308D" w:rsidRDefault="006C308D" w:rsidP="006C308D">
      <w:pPr>
        <w:pStyle w:val="Textoindependiente"/>
        <w:spacing w:line="268" w:lineRule="auto"/>
        <w:ind w:left="102" w:right="115"/>
        <w:jc w:val="both"/>
      </w:pPr>
      <w:r>
        <w:t xml:space="preserve">Art. 21.- Instancias de Participación </w:t>
      </w:r>
      <w:r w:rsidR="00556913">
        <w:t>Ciudadana. -</w:t>
      </w:r>
      <w:r>
        <w:t xml:space="preserve"> Se fomentarán instancias, mecanismos, instrumentos y procedimientos de deliberación pública entre el GAD Parroquial y la sociedad, para el seguimiento de las políticas públicas y la prestación de servicios públicos, en cumplimiento con la Ley Orgánica de Participación</w:t>
      </w:r>
      <w:r>
        <w:rPr>
          <w:spacing w:val="-11"/>
        </w:rPr>
        <w:t xml:space="preserve"> </w:t>
      </w:r>
      <w:r>
        <w:t>Ciudadana.</w:t>
      </w:r>
      <w:r>
        <w:rPr>
          <w:spacing w:val="-10"/>
        </w:rPr>
        <w:t xml:space="preserve"> </w:t>
      </w:r>
      <w:r>
        <w:t>Conformarán</w:t>
      </w:r>
      <w:r>
        <w:rPr>
          <w:spacing w:val="-12"/>
        </w:rPr>
        <w:t xml:space="preserve"> </w:t>
      </w:r>
      <w:r>
        <w:t>instancias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participación</w:t>
      </w:r>
      <w:r>
        <w:rPr>
          <w:spacing w:val="-12"/>
        </w:rPr>
        <w:t xml:space="preserve"> </w:t>
      </w:r>
      <w:r>
        <w:t>ciudadana</w:t>
      </w:r>
      <w:r>
        <w:rPr>
          <w:spacing w:val="-12"/>
        </w:rPr>
        <w:t xml:space="preserve"> </w:t>
      </w:r>
      <w:r>
        <w:t>las siguientes:</w:t>
      </w:r>
    </w:p>
    <w:p w14:paraId="1C6D3DCB" w14:textId="77777777" w:rsidR="006C308D" w:rsidRDefault="006C308D" w:rsidP="006C308D">
      <w:pPr>
        <w:pStyle w:val="Textoindependiente"/>
        <w:spacing w:before="5"/>
        <w:rPr>
          <w:sz w:val="27"/>
        </w:rPr>
      </w:pPr>
    </w:p>
    <w:p w14:paraId="25E85317" w14:textId="340E99D2" w:rsidR="006C308D" w:rsidRDefault="006C308D" w:rsidP="006C308D">
      <w:pPr>
        <w:pStyle w:val="Prrafodelista"/>
        <w:numPr>
          <w:ilvl w:val="0"/>
          <w:numId w:val="9"/>
        </w:numPr>
        <w:tabs>
          <w:tab w:val="left" w:pos="890"/>
        </w:tabs>
        <w:spacing w:line="276" w:lineRule="auto"/>
        <w:ind w:left="821" w:right="119" w:hanging="360"/>
        <w:jc w:val="both"/>
        <w:rPr>
          <w:sz w:val="24"/>
        </w:rPr>
      </w:pPr>
      <w:r>
        <w:tab/>
      </w:r>
      <w:r>
        <w:rPr>
          <w:sz w:val="24"/>
        </w:rPr>
        <w:t xml:space="preserve">Consejo de Planificación </w:t>
      </w:r>
      <w:r w:rsidR="00556913">
        <w:rPr>
          <w:sz w:val="24"/>
        </w:rPr>
        <w:t>Parroquial. -</w:t>
      </w:r>
      <w:r>
        <w:rPr>
          <w:sz w:val="24"/>
        </w:rPr>
        <w:t xml:space="preserve"> El Consejo de Planificación Parroquial </w:t>
      </w:r>
      <w:proofErr w:type="spellStart"/>
      <w:r w:rsidR="00556913">
        <w:rPr>
          <w:sz w:val="24"/>
        </w:rPr>
        <w:t>Chugchilan</w:t>
      </w:r>
      <w:proofErr w:type="spellEnd"/>
      <w:r>
        <w:rPr>
          <w:sz w:val="24"/>
        </w:rPr>
        <w:t xml:space="preserve"> se conformará y desarrollará sus funciones en estricto</w:t>
      </w:r>
      <w:r>
        <w:rPr>
          <w:spacing w:val="-8"/>
          <w:sz w:val="24"/>
        </w:rPr>
        <w:t xml:space="preserve"> </w:t>
      </w:r>
      <w:r>
        <w:rPr>
          <w:sz w:val="24"/>
        </w:rPr>
        <w:t>cumplimiento</w:t>
      </w:r>
      <w:r>
        <w:rPr>
          <w:spacing w:val="-10"/>
          <w:sz w:val="24"/>
        </w:rPr>
        <w:t xml:space="preserve"> </w:t>
      </w:r>
      <w:r>
        <w:rPr>
          <w:sz w:val="24"/>
        </w:rPr>
        <w:t>con</w:t>
      </w:r>
      <w:r>
        <w:rPr>
          <w:spacing w:val="-7"/>
          <w:sz w:val="24"/>
        </w:rPr>
        <w:t xml:space="preserve"> </w:t>
      </w:r>
      <w:r>
        <w:rPr>
          <w:sz w:val="24"/>
        </w:rPr>
        <w:t>los</w:t>
      </w:r>
      <w:r>
        <w:rPr>
          <w:spacing w:val="-11"/>
          <w:sz w:val="24"/>
        </w:rPr>
        <w:t xml:space="preserve"> </w:t>
      </w:r>
      <w:r>
        <w:rPr>
          <w:sz w:val="24"/>
        </w:rPr>
        <w:t>artículos</w:t>
      </w:r>
      <w:r>
        <w:rPr>
          <w:spacing w:val="-10"/>
          <w:sz w:val="24"/>
        </w:rPr>
        <w:t xml:space="preserve"> </w:t>
      </w:r>
      <w:r>
        <w:rPr>
          <w:sz w:val="24"/>
        </w:rPr>
        <w:t>28</w:t>
      </w:r>
      <w:r>
        <w:rPr>
          <w:spacing w:val="-11"/>
          <w:sz w:val="24"/>
        </w:rPr>
        <w:t xml:space="preserve"> </w:t>
      </w:r>
      <w:r>
        <w:rPr>
          <w:sz w:val="24"/>
        </w:rPr>
        <w:t>y</w:t>
      </w:r>
      <w:r>
        <w:rPr>
          <w:spacing w:val="-11"/>
          <w:sz w:val="24"/>
        </w:rPr>
        <w:t xml:space="preserve"> </w:t>
      </w:r>
      <w:r>
        <w:rPr>
          <w:sz w:val="24"/>
        </w:rPr>
        <w:t>29</w:t>
      </w:r>
      <w:r>
        <w:rPr>
          <w:spacing w:val="-11"/>
          <w:sz w:val="24"/>
        </w:rPr>
        <w:t xml:space="preserve"> </w:t>
      </w:r>
      <w:r>
        <w:rPr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sz w:val="24"/>
        </w:rPr>
        <w:t>Código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Planificación y</w:t>
      </w:r>
      <w:r>
        <w:rPr>
          <w:spacing w:val="-15"/>
          <w:sz w:val="24"/>
        </w:rPr>
        <w:t xml:space="preserve"> </w:t>
      </w:r>
      <w:r>
        <w:rPr>
          <w:sz w:val="24"/>
        </w:rPr>
        <w:t>Finanzas</w:t>
      </w:r>
      <w:r>
        <w:rPr>
          <w:spacing w:val="-14"/>
          <w:sz w:val="24"/>
        </w:rPr>
        <w:t xml:space="preserve"> </w:t>
      </w:r>
      <w:r>
        <w:rPr>
          <w:sz w:val="24"/>
        </w:rPr>
        <w:t>Públicas.</w:t>
      </w:r>
      <w:r>
        <w:rPr>
          <w:spacing w:val="-12"/>
          <w:sz w:val="24"/>
        </w:rPr>
        <w:t xml:space="preserve"> </w:t>
      </w:r>
      <w:r>
        <w:rPr>
          <w:sz w:val="24"/>
        </w:rPr>
        <w:t>Se</w:t>
      </w:r>
      <w:r>
        <w:rPr>
          <w:spacing w:val="-12"/>
          <w:sz w:val="24"/>
        </w:rPr>
        <w:t xml:space="preserve"> </w:t>
      </w:r>
      <w:r>
        <w:rPr>
          <w:sz w:val="24"/>
        </w:rPr>
        <w:t>constituirá</w:t>
      </w:r>
      <w:r>
        <w:rPr>
          <w:spacing w:val="-12"/>
          <w:sz w:val="24"/>
        </w:rPr>
        <w:t xml:space="preserve"> </w:t>
      </w:r>
      <w:r>
        <w:rPr>
          <w:sz w:val="24"/>
        </w:rPr>
        <w:t>y</w:t>
      </w:r>
      <w:r>
        <w:rPr>
          <w:spacing w:val="-15"/>
          <w:sz w:val="24"/>
        </w:rPr>
        <w:t xml:space="preserve"> </w:t>
      </w:r>
      <w:r>
        <w:rPr>
          <w:sz w:val="24"/>
        </w:rPr>
        <w:t>organizará</w:t>
      </w:r>
      <w:r>
        <w:rPr>
          <w:spacing w:val="-12"/>
          <w:sz w:val="24"/>
        </w:rPr>
        <w:t xml:space="preserve"> </w:t>
      </w:r>
      <w:r>
        <w:rPr>
          <w:sz w:val="24"/>
        </w:rPr>
        <w:t>mediante</w:t>
      </w:r>
      <w:r>
        <w:rPr>
          <w:spacing w:val="-12"/>
          <w:sz w:val="24"/>
        </w:rPr>
        <w:t xml:space="preserve"> </w:t>
      </w:r>
      <w:r>
        <w:rPr>
          <w:sz w:val="24"/>
        </w:rPr>
        <w:t>acto</w:t>
      </w:r>
      <w:r>
        <w:rPr>
          <w:spacing w:val="-14"/>
          <w:sz w:val="24"/>
        </w:rPr>
        <w:t xml:space="preserve"> </w:t>
      </w:r>
      <w:r>
        <w:rPr>
          <w:sz w:val="24"/>
        </w:rPr>
        <w:t>normativo.</w:t>
      </w:r>
    </w:p>
    <w:p w14:paraId="21036373" w14:textId="0FD90384" w:rsidR="006C308D" w:rsidRPr="008A7179" w:rsidRDefault="006C308D" w:rsidP="008A7179">
      <w:pPr>
        <w:pStyle w:val="Prrafodelista"/>
        <w:numPr>
          <w:ilvl w:val="0"/>
          <w:numId w:val="9"/>
        </w:numPr>
        <w:tabs>
          <w:tab w:val="left" w:pos="890"/>
        </w:tabs>
        <w:spacing w:line="276" w:lineRule="auto"/>
        <w:ind w:left="821" w:right="119" w:hanging="360"/>
        <w:jc w:val="both"/>
        <w:rPr>
          <w:sz w:val="24"/>
        </w:rPr>
      </w:pPr>
      <w:r>
        <w:tab/>
      </w:r>
      <w:r>
        <w:rPr>
          <w:sz w:val="24"/>
        </w:rPr>
        <w:t xml:space="preserve">Mecanismos de Democracia </w:t>
      </w:r>
      <w:r w:rsidR="00556913">
        <w:rPr>
          <w:sz w:val="24"/>
        </w:rPr>
        <w:t>Directa. -</w:t>
      </w:r>
      <w:r>
        <w:rPr>
          <w:sz w:val="24"/>
        </w:rPr>
        <w:t xml:space="preserve"> El GAD Parroquial Rural </w:t>
      </w:r>
      <w:proofErr w:type="spellStart"/>
      <w:r w:rsidR="00556913">
        <w:rPr>
          <w:sz w:val="24"/>
        </w:rPr>
        <w:t>Chugchilan</w:t>
      </w:r>
      <w:proofErr w:type="spellEnd"/>
      <w:r>
        <w:rPr>
          <w:sz w:val="24"/>
        </w:rPr>
        <w:t xml:space="preserve">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garantizará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el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ejercicio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ciudadano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de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los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mecanismos </w:t>
      </w:r>
      <w:r>
        <w:rPr>
          <w:spacing w:val="42"/>
          <w:sz w:val="24"/>
        </w:rPr>
        <w:t xml:space="preserve"> </w:t>
      </w:r>
      <w:r>
        <w:rPr>
          <w:sz w:val="24"/>
        </w:rPr>
        <w:t>de</w:t>
      </w:r>
      <w:r w:rsidR="008A7179">
        <w:rPr>
          <w:sz w:val="24"/>
        </w:rPr>
        <w:t xml:space="preserve"> </w:t>
      </w:r>
      <w:r>
        <w:t>democracia directa, tales como: la iniciativa popular normativa, el referéndum, la consulta popular y la revocatoria del mandato.</w:t>
      </w:r>
    </w:p>
    <w:p w14:paraId="1A0AEF8C" w14:textId="523DE4C0" w:rsidR="006C308D" w:rsidRDefault="006C308D" w:rsidP="006C308D">
      <w:pPr>
        <w:pStyle w:val="Prrafodelista"/>
        <w:numPr>
          <w:ilvl w:val="0"/>
          <w:numId w:val="9"/>
        </w:numPr>
        <w:tabs>
          <w:tab w:val="left" w:pos="890"/>
        </w:tabs>
        <w:spacing w:before="1" w:line="276" w:lineRule="auto"/>
        <w:ind w:left="821" w:right="115" w:hanging="360"/>
        <w:jc w:val="both"/>
        <w:rPr>
          <w:sz w:val="24"/>
        </w:rPr>
      </w:pPr>
      <w:r>
        <w:tab/>
      </w:r>
      <w:r>
        <w:rPr>
          <w:sz w:val="24"/>
        </w:rPr>
        <w:t xml:space="preserve">Mecanismos de Participación Ciudadana.- El GAD Parroquial Rural </w:t>
      </w:r>
      <w:proofErr w:type="spellStart"/>
      <w:r w:rsidR="00556913">
        <w:rPr>
          <w:sz w:val="24"/>
        </w:rPr>
        <w:t>Chugchilan</w:t>
      </w:r>
      <w:proofErr w:type="spellEnd"/>
      <w:r>
        <w:rPr>
          <w:sz w:val="24"/>
        </w:rPr>
        <w:t xml:space="preserve"> garantizará el ejercicio ciudadano de los mecanismos de Participación</w:t>
      </w:r>
      <w:r>
        <w:rPr>
          <w:spacing w:val="-10"/>
          <w:sz w:val="24"/>
        </w:rPr>
        <w:t xml:space="preserve"> </w:t>
      </w:r>
      <w:r>
        <w:rPr>
          <w:sz w:val="24"/>
        </w:rPr>
        <w:t>Ciudadana.</w:t>
      </w:r>
      <w:r>
        <w:rPr>
          <w:spacing w:val="-10"/>
          <w:sz w:val="24"/>
        </w:rPr>
        <w:t xml:space="preserve"> </w:t>
      </w:r>
      <w:r>
        <w:rPr>
          <w:sz w:val="24"/>
        </w:rPr>
        <w:t>Son</w:t>
      </w:r>
      <w:r>
        <w:rPr>
          <w:spacing w:val="-12"/>
          <w:sz w:val="24"/>
        </w:rPr>
        <w:t xml:space="preserve"> </w:t>
      </w:r>
      <w:r>
        <w:rPr>
          <w:sz w:val="24"/>
        </w:rPr>
        <w:t>mecanismos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participación</w:t>
      </w:r>
      <w:r>
        <w:rPr>
          <w:spacing w:val="-9"/>
          <w:sz w:val="24"/>
        </w:rPr>
        <w:t xml:space="preserve"> </w:t>
      </w:r>
      <w:r>
        <w:rPr>
          <w:sz w:val="24"/>
        </w:rPr>
        <w:t>ciudadana</w:t>
      </w:r>
      <w:r>
        <w:rPr>
          <w:spacing w:val="-9"/>
          <w:sz w:val="24"/>
        </w:rPr>
        <w:t xml:space="preserve"> </w:t>
      </w:r>
      <w:r>
        <w:rPr>
          <w:sz w:val="24"/>
        </w:rPr>
        <w:lastRenderedPageBreak/>
        <w:t>en la gestión pública los instrumentos con los que cuenta la ciudadanía de forma individual o colectiva para participar en todos los niveles de gobierno establecidos en la Constitución y la Ley, tales como:</w:t>
      </w:r>
      <w:r>
        <w:rPr>
          <w:spacing w:val="-40"/>
          <w:sz w:val="24"/>
        </w:rPr>
        <w:t xml:space="preserve"> </w:t>
      </w:r>
      <w:r>
        <w:rPr>
          <w:sz w:val="24"/>
        </w:rPr>
        <w:t>Audiencias Públicas, Cabildos Populares, Silla Vacía, Veedurías Ciudadanas, Observatorios y Consejos</w:t>
      </w:r>
      <w:r>
        <w:rPr>
          <w:spacing w:val="-3"/>
          <w:sz w:val="24"/>
        </w:rPr>
        <w:t xml:space="preserve"> </w:t>
      </w:r>
      <w:r>
        <w:rPr>
          <w:sz w:val="24"/>
        </w:rPr>
        <w:t>Consultivos.</w:t>
      </w:r>
    </w:p>
    <w:p w14:paraId="30948D40" w14:textId="77777777" w:rsidR="006C308D" w:rsidRDefault="006C308D" w:rsidP="006C308D">
      <w:pPr>
        <w:pStyle w:val="Textoindependiente"/>
        <w:spacing w:before="5"/>
        <w:rPr>
          <w:sz w:val="27"/>
        </w:rPr>
      </w:pPr>
    </w:p>
    <w:p w14:paraId="4DFB9D5A" w14:textId="77777777" w:rsidR="006C308D" w:rsidRDefault="006C308D" w:rsidP="006C308D">
      <w:pPr>
        <w:pStyle w:val="Textoindependiente"/>
        <w:spacing w:line="268" w:lineRule="auto"/>
        <w:ind w:left="102" w:right="114"/>
        <w:jc w:val="both"/>
      </w:pPr>
      <w:r>
        <w:t>Art. 22.- Procesos Habilitantes de Apoyo.- Constituye la instancia vinculante entre lo administrativo y técnico del GAD Parroquial, favoreciendo la toma de decisiones del nivel directivo, está integrado por la Unidad de Secretaría - Tesorería, la misma que desarrollará los siguientes procesos:</w:t>
      </w:r>
    </w:p>
    <w:p w14:paraId="48D05C03" w14:textId="77777777" w:rsidR="006C308D" w:rsidRDefault="006C308D" w:rsidP="006C308D">
      <w:pPr>
        <w:pStyle w:val="Textoindependiente"/>
        <w:spacing w:before="11"/>
        <w:rPr>
          <w:sz w:val="23"/>
        </w:rPr>
      </w:pPr>
    </w:p>
    <w:p w14:paraId="7C66C284" w14:textId="77777777" w:rsidR="006C308D" w:rsidRDefault="006C308D" w:rsidP="006C308D">
      <w:pPr>
        <w:pStyle w:val="Textoindependiente"/>
        <w:ind w:left="102"/>
        <w:jc w:val="both"/>
      </w:pPr>
      <w:r>
        <w:t>1.- Secretaría:</w:t>
      </w:r>
    </w:p>
    <w:p w14:paraId="0D414395" w14:textId="77777777" w:rsidR="006C308D" w:rsidRDefault="006C308D" w:rsidP="006C308D">
      <w:pPr>
        <w:pStyle w:val="Textoindependiente"/>
        <w:spacing w:before="2"/>
        <w:rPr>
          <w:sz w:val="27"/>
        </w:rPr>
      </w:pPr>
    </w:p>
    <w:p w14:paraId="1BCA67E6" w14:textId="77777777" w:rsidR="006C308D" w:rsidRDefault="006C308D" w:rsidP="006C308D">
      <w:pPr>
        <w:pStyle w:val="Prrafodelista"/>
        <w:numPr>
          <w:ilvl w:val="1"/>
          <w:numId w:val="9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Gestión</w:t>
      </w:r>
      <w:r>
        <w:rPr>
          <w:spacing w:val="-3"/>
          <w:sz w:val="24"/>
        </w:rPr>
        <w:t xml:space="preserve"> </w:t>
      </w:r>
      <w:r>
        <w:rPr>
          <w:sz w:val="24"/>
        </w:rPr>
        <w:t>Administrativa.</w:t>
      </w:r>
    </w:p>
    <w:p w14:paraId="3F00A1F2" w14:textId="77777777" w:rsidR="006C308D" w:rsidRDefault="006C308D" w:rsidP="006C308D">
      <w:pPr>
        <w:pStyle w:val="Prrafodelista"/>
        <w:numPr>
          <w:ilvl w:val="1"/>
          <w:numId w:val="9"/>
        </w:numPr>
        <w:tabs>
          <w:tab w:val="left" w:pos="1182"/>
        </w:tabs>
        <w:spacing w:before="41"/>
        <w:ind w:hanging="361"/>
        <w:rPr>
          <w:sz w:val="24"/>
        </w:rPr>
      </w:pPr>
      <w:r>
        <w:rPr>
          <w:sz w:val="24"/>
        </w:rPr>
        <w:t>Gestión de</w:t>
      </w:r>
      <w:r>
        <w:rPr>
          <w:spacing w:val="-5"/>
          <w:sz w:val="24"/>
        </w:rPr>
        <w:t xml:space="preserve"> </w:t>
      </w:r>
      <w:r>
        <w:rPr>
          <w:sz w:val="24"/>
        </w:rPr>
        <w:t>Secretaría.</w:t>
      </w:r>
    </w:p>
    <w:p w14:paraId="16518E05" w14:textId="77777777" w:rsidR="006C308D" w:rsidRDefault="006C308D" w:rsidP="006C308D">
      <w:pPr>
        <w:pStyle w:val="Prrafodelista"/>
        <w:numPr>
          <w:ilvl w:val="1"/>
          <w:numId w:val="9"/>
        </w:numPr>
        <w:tabs>
          <w:tab w:val="left" w:pos="1182"/>
        </w:tabs>
        <w:spacing w:before="43"/>
        <w:ind w:hanging="361"/>
        <w:rPr>
          <w:sz w:val="24"/>
        </w:rPr>
      </w:pPr>
      <w:r>
        <w:rPr>
          <w:sz w:val="24"/>
        </w:rPr>
        <w:t>Gestión de</w:t>
      </w:r>
      <w:r>
        <w:rPr>
          <w:spacing w:val="-5"/>
          <w:sz w:val="24"/>
        </w:rPr>
        <w:t xml:space="preserve"> </w:t>
      </w:r>
      <w:r>
        <w:rPr>
          <w:sz w:val="24"/>
        </w:rPr>
        <w:t>Informática.</w:t>
      </w:r>
    </w:p>
    <w:p w14:paraId="1A960408" w14:textId="27C46C4B" w:rsidR="00DD0461" w:rsidRPr="00DD0461" w:rsidRDefault="006C308D" w:rsidP="00DD0461">
      <w:pPr>
        <w:pStyle w:val="Prrafodelista"/>
        <w:numPr>
          <w:ilvl w:val="1"/>
          <w:numId w:val="9"/>
        </w:numPr>
        <w:tabs>
          <w:tab w:val="left" w:pos="1182"/>
        </w:tabs>
        <w:spacing w:before="41" w:line="446" w:lineRule="auto"/>
        <w:ind w:left="102" w:right="3542" w:firstLine="719"/>
        <w:rPr>
          <w:sz w:val="24"/>
        </w:rPr>
      </w:pPr>
      <w:r>
        <w:rPr>
          <w:sz w:val="24"/>
        </w:rPr>
        <w:t>Gestión d</w:t>
      </w:r>
      <w:r w:rsidR="00DD0461">
        <w:rPr>
          <w:sz w:val="24"/>
        </w:rPr>
        <w:t>e Relaciones Públicas</w:t>
      </w:r>
      <w:r>
        <w:rPr>
          <w:sz w:val="24"/>
        </w:rPr>
        <w:t xml:space="preserve">. </w:t>
      </w:r>
    </w:p>
    <w:p w14:paraId="51C205C5" w14:textId="50A47C06" w:rsidR="006C308D" w:rsidRPr="00DD0461" w:rsidRDefault="006C308D" w:rsidP="00DD0461">
      <w:pPr>
        <w:tabs>
          <w:tab w:val="left" w:pos="1182"/>
        </w:tabs>
        <w:spacing w:before="41" w:line="446" w:lineRule="auto"/>
        <w:ind w:left="102" w:right="4084"/>
        <w:rPr>
          <w:sz w:val="24"/>
        </w:rPr>
      </w:pPr>
      <w:r w:rsidRPr="00DD0461">
        <w:rPr>
          <w:sz w:val="24"/>
        </w:rPr>
        <w:t>2.-</w:t>
      </w:r>
      <w:r w:rsidRPr="00DD0461">
        <w:rPr>
          <w:spacing w:val="-2"/>
          <w:sz w:val="24"/>
        </w:rPr>
        <w:t xml:space="preserve"> </w:t>
      </w:r>
      <w:r w:rsidRPr="00DD0461">
        <w:rPr>
          <w:sz w:val="24"/>
        </w:rPr>
        <w:t>Tesorería:</w:t>
      </w:r>
    </w:p>
    <w:p w14:paraId="1B643A00" w14:textId="77777777" w:rsidR="006C308D" w:rsidRDefault="006C308D" w:rsidP="006C308D">
      <w:pPr>
        <w:pStyle w:val="Prrafodelista"/>
        <w:numPr>
          <w:ilvl w:val="0"/>
          <w:numId w:val="12"/>
        </w:numPr>
        <w:tabs>
          <w:tab w:val="left" w:pos="822"/>
        </w:tabs>
        <w:spacing w:before="75"/>
        <w:ind w:hanging="361"/>
        <w:rPr>
          <w:sz w:val="24"/>
        </w:rPr>
      </w:pPr>
      <w:r>
        <w:rPr>
          <w:sz w:val="24"/>
        </w:rPr>
        <w:t>Gestión</w:t>
      </w:r>
      <w:r>
        <w:rPr>
          <w:spacing w:val="-3"/>
          <w:sz w:val="24"/>
        </w:rPr>
        <w:t xml:space="preserve"> </w:t>
      </w:r>
      <w:r>
        <w:rPr>
          <w:sz w:val="24"/>
        </w:rPr>
        <w:t>Financiera.</w:t>
      </w:r>
    </w:p>
    <w:p w14:paraId="6F11C6E6" w14:textId="77777777" w:rsidR="006C308D" w:rsidRDefault="006C308D" w:rsidP="006C308D">
      <w:pPr>
        <w:pStyle w:val="Prrafodelista"/>
        <w:numPr>
          <w:ilvl w:val="0"/>
          <w:numId w:val="12"/>
        </w:numPr>
        <w:tabs>
          <w:tab w:val="left" w:pos="822"/>
        </w:tabs>
        <w:spacing w:before="43"/>
        <w:ind w:hanging="361"/>
        <w:rPr>
          <w:sz w:val="24"/>
        </w:rPr>
      </w:pPr>
      <w:r>
        <w:rPr>
          <w:sz w:val="24"/>
        </w:rPr>
        <w:t>Gestión de</w:t>
      </w:r>
      <w:r>
        <w:rPr>
          <w:spacing w:val="-5"/>
          <w:sz w:val="24"/>
        </w:rPr>
        <w:t xml:space="preserve"> </w:t>
      </w:r>
      <w:r>
        <w:rPr>
          <w:sz w:val="24"/>
        </w:rPr>
        <w:t>Contabilidad.</w:t>
      </w:r>
    </w:p>
    <w:p w14:paraId="1808488A" w14:textId="77777777" w:rsidR="006C308D" w:rsidRDefault="006C308D" w:rsidP="006C308D">
      <w:pPr>
        <w:pStyle w:val="Prrafodelista"/>
        <w:numPr>
          <w:ilvl w:val="0"/>
          <w:numId w:val="12"/>
        </w:numPr>
        <w:tabs>
          <w:tab w:val="left" w:pos="822"/>
        </w:tabs>
        <w:spacing w:before="41"/>
        <w:ind w:hanging="361"/>
        <w:rPr>
          <w:sz w:val="24"/>
        </w:rPr>
      </w:pPr>
      <w:r>
        <w:rPr>
          <w:sz w:val="24"/>
        </w:rPr>
        <w:t>Gestión de</w:t>
      </w:r>
      <w:r>
        <w:rPr>
          <w:spacing w:val="-5"/>
          <w:sz w:val="24"/>
        </w:rPr>
        <w:t xml:space="preserve"> </w:t>
      </w:r>
      <w:r>
        <w:rPr>
          <w:sz w:val="24"/>
        </w:rPr>
        <w:t>Tesorería.</w:t>
      </w:r>
    </w:p>
    <w:p w14:paraId="10D387AA" w14:textId="77777777" w:rsidR="006C308D" w:rsidRDefault="006C308D" w:rsidP="006C308D">
      <w:pPr>
        <w:pStyle w:val="Prrafodelista"/>
        <w:numPr>
          <w:ilvl w:val="0"/>
          <w:numId w:val="12"/>
        </w:numPr>
        <w:tabs>
          <w:tab w:val="left" w:pos="822"/>
        </w:tabs>
        <w:spacing w:before="41"/>
        <w:ind w:hanging="361"/>
        <w:rPr>
          <w:sz w:val="24"/>
        </w:rPr>
      </w:pPr>
      <w:r>
        <w:rPr>
          <w:sz w:val="24"/>
        </w:rPr>
        <w:t>Gestión de Servicios</w:t>
      </w:r>
      <w:r>
        <w:rPr>
          <w:spacing w:val="-5"/>
          <w:sz w:val="24"/>
        </w:rPr>
        <w:t xml:space="preserve"> </w:t>
      </w:r>
      <w:r>
        <w:rPr>
          <w:sz w:val="24"/>
        </w:rPr>
        <w:t>Institucionales.</w:t>
      </w:r>
    </w:p>
    <w:p w14:paraId="1E083AB5" w14:textId="77777777" w:rsidR="006C308D" w:rsidRDefault="006C308D" w:rsidP="006C308D">
      <w:pPr>
        <w:pStyle w:val="Prrafodelista"/>
        <w:numPr>
          <w:ilvl w:val="0"/>
          <w:numId w:val="12"/>
        </w:numPr>
        <w:tabs>
          <w:tab w:val="left" w:pos="822"/>
        </w:tabs>
        <w:spacing w:before="41"/>
        <w:ind w:hanging="361"/>
        <w:rPr>
          <w:sz w:val="24"/>
        </w:rPr>
      </w:pPr>
      <w:r>
        <w:rPr>
          <w:sz w:val="24"/>
        </w:rPr>
        <w:t>Gestión de Compras</w:t>
      </w:r>
      <w:r>
        <w:rPr>
          <w:spacing w:val="-5"/>
          <w:sz w:val="24"/>
        </w:rPr>
        <w:t xml:space="preserve"> </w:t>
      </w:r>
      <w:r>
        <w:rPr>
          <w:sz w:val="24"/>
        </w:rPr>
        <w:t>Públicas.</w:t>
      </w:r>
    </w:p>
    <w:p w14:paraId="3CC10334" w14:textId="77777777" w:rsidR="006C308D" w:rsidRDefault="006C308D" w:rsidP="006C308D">
      <w:pPr>
        <w:pStyle w:val="Prrafodelista"/>
        <w:numPr>
          <w:ilvl w:val="0"/>
          <w:numId w:val="12"/>
        </w:numPr>
        <w:tabs>
          <w:tab w:val="left" w:pos="821"/>
          <w:tab w:val="left" w:pos="822"/>
        </w:tabs>
        <w:spacing w:before="43"/>
        <w:ind w:hanging="361"/>
        <w:rPr>
          <w:sz w:val="24"/>
        </w:rPr>
      </w:pPr>
      <w:r>
        <w:rPr>
          <w:sz w:val="24"/>
        </w:rPr>
        <w:t>Gestión de Bodega y</w:t>
      </w:r>
      <w:r>
        <w:rPr>
          <w:spacing w:val="-7"/>
          <w:sz w:val="24"/>
        </w:rPr>
        <w:t xml:space="preserve"> </w:t>
      </w:r>
      <w:r>
        <w:rPr>
          <w:sz w:val="24"/>
        </w:rPr>
        <w:t>Adquisiciones</w:t>
      </w:r>
    </w:p>
    <w:p w14:paraId="53A4A660" w14:textId="77777777" w:rsidR="006C308D" w:rsidRDefault="006C308D" w:rsidP="006C308D">
      <w:pPr>
        <w:pStyle w:val="Textoindependiente"/>
        <w:rPr>
          <w:sz w:val="26"/>
        </w:rPr>
      </w:pPr>
    </w:p>
    <w:p w14:paraId="6E8F8B76" w14:textId="77777777" w:rsidR="006C308D" w:rsidRDefault="006C308D" w:rsidP="006C308D">
      <w:pPr>
        <w:pStyle w:val="Textoindependiente"/>
        <w:spacing w:before="3"/>
        <w:rPr>
          <w:sz w:val="22"/>
        </w:rPr>
      </w:pPr>
    </w:p>
    <w:p w14:paraId="13E61EDD" w14:textId="77777777" w:rsidR="006C308D" w:rsidRDefault="006C308D" w:rsidP="006C308D">
      <w:pPr>
        <w:pStyle w:val="Textoindependiente"/>
        <w:spacing w:line="268" w:lineRule="auto"/>
        <w:ind w:left="102" w:right="122"/>
        <w:jc w:val="both"/>
      </w:pPr>
      <w:r>
        <w:t>Art. 23.- Procesos Agregadores de Valor.- La Unidad de Gestión Ambiental y Obras Públicas constituye la instancia operativa para el cumplimiento por obra directa, de las competencias de:</w:t>
      </w:r>
    </w:p>
    <w:p w14:paraId="7E3AB476" w14:textId="77777777" w:rsidR="006C308D" w:rsidRDefault="006C308D" w:rsidP="006C308D">
      <w:pPr>
        <w:pStyle w:val="Textoindependiente"/>
        <w:spacing w:before="4"/>
      </w:pPr>
    </w:p>
    <w:p w14:paraId="2D2A0B34" w14:textId="77777777" w:rsidR="006C308D" w:rsidRDefault="006C308D" w:rsidP="006C308D">
      <w:pPr>
        <w:pStyle w:val="Prrafodelista"/>
        <w:numPr>
          <w:ilvl w:val="0"/>
          <w:numId w:val="11"/>
        </w:numPr>
        <w:tabs>
          <w:tab w:val="left" w:pos="822"/>
        </w:tabs>
        <w:spacing w:line="276" w:lineRule="auto"/>
        <w:ind w:left="821" w:right="123"/>
        <w:rPr>
          <w:sz w:val="24"/>
        </w:rPr>
      </w:pPr>
      <w:r>
        <w:rPr>
          <w:sz w:val="24"/>
        </w:rPr>
        <w:t>Construir y mantener la infraestructura física, los equipamientos y los espacios públicos de la parroquia, contenidos en los planes de</w:t>
      </w:r>
      <w:r>
        <w:rPr>
          <w:spacing w:val="-33"/>
          <w:sz w:val="24"/>
        </w:rPr>
        <w:t xml:space="preserve"> </w:t>
      </w:r>
      <w:r>
        <w:rPr>
          <w:sz w:val="24"/>
        </w:rPr>
        <w:t>desarrollo e incluidos en los presupuestos participativos</w:t>
      </w:r>
      <w:r>
        <w:rPr>
          <w:spacing w:val="-8"/>
          <w:sz w:val="24"/>
        </w:rPr>
        <w:t xml:space="preserve"> </w:t>
      </w:r>
      <w:r>
        <w:rPr>
          <w:sz w:val="24"/>
        </w:rPr>
        <w:t>anuales;</w:t>
      </w:r>
    </w:p>
    <w:p w14:paraId="17A72670" w14:textId="77777777" w:rsidR="006C308D" w:rsidRDefault="006C308D" w:rsidP="006C308D">
      <w:pPr>
        <w:pStyle w:val="Prrafodelista"/>
        <w:numPr>
          <w:ilvl w:val="0"/>
          <w:numId w:val="11"/>
        </w:numPr>
        <w:tabs>
          <w:tab w:val="left" w:pos="822"/>
        </w:tabs>
        <w:spacing w:before="92" w:line="276" w:lineRule="auto"/>
        <w:ind w:left="821" w:right="124"/>
        <w:jc w:val="left"/>
        <w:rPr>
          <w:sz w:val="24"/>
        </w:rPr>
      </w:pPr>
      <w:r>
        <w:rPr>
          <w:sz w:val="24"/>
        </w:rPr>
        <w:t>Realizar la limpieza de espacios públicos y la infraestructura del GAD Parroquial;</w:t>
      </w:r>
    </w:p>
    <w:p w14:paraId="027A5AF4" w14:textId="77777777" w:rsidR="006C308D" w:rsidRDefault="006C308D" w:rsidP="006C308D">
      <w:pPr>
        <w:pStyle w:val="Prrafodelista"/>
        <w:numPr>
          <w:ilvl w:val="0"/>
          <w:numId w:val="11"/>
        </w:numPr>
        <w:tabs>
          <w:tab w:val="left" w:pos="822"/>
        </w:tabs>
        <w:spacing w:before="1" w:line="276" w:lineRule="auto"/>
        <w:ind w:left="821" w:right="117"/>
        <w:jc w:val="left"/>
        <w:rPr>
          <w:sz w:val="24"/>
        </w:rPr>
      </w:pPr>
      <w:r>
        <w:rPr>
          <w:sz w:val="24"/>
        </w:rPr>
        <w:t>Realizar</w:t>
      </w:r>
      <w:r>
        <w:rPr>
          <w:spacing w:val="-18"/>
          <w:sz w:val="24"/>
        </w:rPr>
        <w:t xml:space="preserve"> </w:t>
      </w:r>
      <w:r>
        <w:rPr>
          <w:sz w:val="24"/>
        </w:rPr>
        <w:t>actividades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8"/>
          <w:sz w:val="24"/>
        </w:rPr>
        <w:t xml:space="preserve"> </w:t>
      </w:r>
      <w:r>
        <w:rPr>
          <w:sz w:val="24"/>
        </w:rPr>
        <w:t>mantenimiento,</w:t>
      </w:r>
      <w:r>
        <w:rPr>
          <w:spacing w:val="-18"/>
          <w:sz w:val="24"/>
        </w:rPr>
        <w:t xml:space="preserve"> </w:t>
      </w:r>
      <w:r>
        <w:rPr>
          <w:sz w:val="24"/>
        </w:rPr>
        <w:t>en</w:t>
      </w:r>
      <w:r>
        <w:rPr>
          <w:spacing w:val="-11"/>
          <w:sz w:val="24"/>
        </w:rPr>
        <w:t xml:space="preserve"> </w:t>
      </w:r>
      <w:r>
        <w:rPr>
          <w:sz w:val="24"/>
        </w:rPr>
        <w:t>coordinación</w:t>
      </w:r>
      <w:r>
        <w:rPr>
          <w:spacing w:val="-16"/>
          <w:sz w:val="24"/>
        </w:rPr>
        <w:t xml:space="preserve"> </w:t>
      </w:r>
      <w:r>
        <w:rPr>
          <w:sz w:val="24"/>
        </w:rPr>
        <w:t>con</w:t>
      </w:r>
      <w:r>
        <w:rPr>
          <w:spacing w:val="-16"/>
          <w:sz w:val="24"/>
        </w:rPr>
        <w:t xml:space="preserve"> </w:t>
      </w:r>
      <w:r>
        <w:rPr>
          <w:sz w:val="24"/>
        </w:rPr>
        <w:t>los</w:t>
      </w:r>
      <w:r>
        <w:rPr>
          <w:spacing w:val="-18"/>
          <w:sz w:val="24"/>
        </w:rPr>
        <w:t xml:space="preserve"> </w:t>
      </w:r>
      <w:r>
        <w:rPr>
          <w:sz w:val="24"/>
        </w:rPr>
        <w:t>gobiernos provinciales, de la vialidad parroquial</w:t>
      </w:r>
      <w:r>
        <w:rPr>
          <w:spacing w:val="-5"/>
          <w:sz w:val="24"/>
        </w:rPr>
        <w:t xml:space="preserve"> </w:t>
      </w:r>
      <w:r>
        <w:rPr>
          <w:sz w:val="24"/>
        </w:rPr>
        <w:t>rural;</w:t>
      </w:r>
    </w:p>
    <w:p w14:paraId="2AFFE1F6" w14:textId="77777777" w:rsidR="006C308D" w:rsidRDefault="006C308D" w:rsidP="006C308D">
      <w:pPr>
        <w:pStyle w:val="Prrafodelista"/>
        <w:numPr>
          <w:ilvl w:val="0"/>
          <w:numId w:val="11"/>
        </w:numPr>
        <w:tabs>
          <w:tab w:val="left" w:pos="822"/>
        </w:tabs>
        <w:spacing w:line="276" w:lineRule="auto"/>
        <w:ind w:left="821" w:right="122"/>
        <w:jc w:val="left"/>
        <w:rPr>
          <w:sz w:val="24"/>
        </w:rPr>
      </w:pPr>
      <w:r>
        <w:rPr>
          <w:sz w:val="24"/>
        </w:rPr>
        <w:t>Incentivar</w:t>
      </w:r>
      <w:r>
        <w:rPr>
          <w:spacing w:val="-18"/>
          <w:sz w:val="24"/>
        </w:rPr>
        <w:t xml:space="preserve"> </w:t>
      </w:r>
      <w:r>
        <w:rPr>
          <w:sz w:val="24"/>
        </w:rPr>
        <w:t>la</w:t>
      </w:r>
      <w:r>
        <w:rPr>
          <w:spacing w:val="-16"/>
          <w:sz w:val="24"/>
        </w:rPr>
        <w:t xml:space="preserve"> </w:t>
      </w:r>
      <w:r>
        <w:rPr>
          <w:sz w:val="24"/>
        </w:rPr>
        <w:t>preservación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la</w:t>
      </w:r>
      <w:r>
        <w:rPr>
          <w:spacing w:val="-16"/>
          <w:sz w:val="24"/>
        </w:rPr>
        <w:t xml:space="preserve"> </w:t>
      </w:r>
      <w:r>
        <w:rPr>
          <w:sz w:val="24"/>
        </w:rPr>
        <w:t>biodiversidad</w:t>
      </w:r>
      <w:r>
        <w:rPr>
          <w:spacing w:val="-18"/>
          <w:sz w:val="24"/>
        </w:rPr>
        <w:t xml:space="preserve"> </w:t>
      </w:r>
      <w:r>
        <w:rPr>
          <w:sz w:val="24"/>
        </w:rPr>
        <w:t>y</w:t>
      </w:r>
      <w:r>
        <w:rPr>
          <w:spacing w:val="-19"/>
          <w:sz w:val="24"/>
        </w:rPr>
        <w:t xml:space="preserve"> </w:t>
      </w:r>
      <w:r>
        <w:rPr>
          <w:sz w:val="24"/>
        </w:rPr>
        <w:t>la</w:t>
      </w:r>
      <w:r>
        <w:rPr>
          <w:spacing w:val="-16"/>
          <w:sz w:val="24"/>
        </w:rPr>
        <w:t xml:space="preserve"> </w:t>
      </w:r>
      <w:r>
        <w:rPr>
          <w:sz w:val="24"/>
        </w:rPr>
        <w:t>protección</w:t>
      </w:r>
      <w:r>
        <w:rPr>
          <w:spacing w:val="-15"/>
          <w:sz w:val="24"/>
        </w:rPr>
        <w:t xml:space="preserve"> </w:t>
      </w:r>
      <w:r>
        <w:rPr>
          <w:sz w:val="24"/>
        </w:rPr>
        <w:t>del</w:t>
      </w:r>
      <w:r>
        <w:rPr>
          <w:spacing w:val="-17"/>
          <w:sz w:val="24"/>
        </w:rPr>
        <w:t xml:space="preserve"> </w:t>
      </w:r>
      <w:r>
        <w:rPr>
          <w:sz w:val="24"/>
        </w:rPr>
        <w:t>ambiente; y,</w:t>
      </w:r>
    </w:p>
    <w:p w14:paraId="358C715D" w14:textId="77777777" w:rsidR="006C308D" w:rsidRDefault="006C308D" w:rsidP="006C308D">
      <w:pPr>
        <w:pStyle w:val="Prrafodelista"/>
        <w:numPr>
          <w:ilvl w:val="0"/>
          <w:numId w:val="11"/>
        </w:numPr>
        <w:tabs>
          <w:tab w:val="left" w:pos="822"/>
        </w:tabs>
        <w:spacing w:line="276" w:lineRule="auto"/>
        <w:ind w:left="821" w:right="125"/>
        <w:jc w:val="left"/>
        <w:rPr>
          <w:sz w:val="24"/>
        </w:rPr>
      </w:pPr>
      <w:r>
        <w:rPr>
          <w:sz w:val="24"/>
        </w:rPr>
        <w:t>Gestionar, coordinar y administrar los servicios públicos que sean delegados o descentralizados por otros niveles de</w:t>
      </w:r>
      <w:r>
        <w:rPr>
          <w:spacing w:val="-6"/>
          <w:sz w:val="24"/>
        </w:rPr>
        <w:t xml:space="preserve"> </w:t>
      </w:r>
      <w:r>
        <w:rPr>
          <w:sz w:val="24"/>
        </w:rPr>
        <w:t>gobierno.</w:t>
      </w:r>
    </w:p>
    <w:p w14:paraId="24375B5D" w14:textId="420DFCD8" w:rsidR="006C308D" w:rsidRDefault="006C308D" w:rsidP="0076428C">
      <w:pPr>
        <w:pStyle w:val="Prrafodelista"/>
        <w:numPr>
          <w:ilvl w:val="0"/>
          <w:numId w:val="14"/>
        </w:numPr>
      </w:pPr>
      <w:r w:rsidRPr="0076428C">
        <w:rPr>
          <w:sz w:val="24"/>
        </w:rPr>
        <w:t>Planificar, conservar y cuidar el ambiente y la</w:t>
      </w:r>
      <w:r w:rsidRPr="0076428C">
        <w:rPr>
          <w:spacing w:val="-8"/>
          <w:sz w:val="24"/>
        </w:rPr>
        <w:t xml:space="preserve"> </w:t>
      </w:r>
      <w:r w:rsidRPr="0076428C">
        <w:rPr>
          <w:sz w:val="24"/>
        </w:rPr>
        <w:t>biodiversidad</w:t>
      </w:r>
      <w:r w:rsidR="00556913" w:rsidRPr="0076428C">
        <w:rPr>
          <w:sz w:val="24"/>
        </w:rPr>
        <w:t>.</w:t>
      </w:r>
    </w:p>
    <w:sectPr w:rsidR="006C30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D5C39"/>
    <w:multiLevelType w:val="hybridMultilevel"/>
    <w:tmpl w:val="8A404C12"/>
    <w:lvl w:ilvl="0" w:tplc="D9AC1B6E">
      <w:start w:val="1"/>
      <w:numFmt w:val="lowerLetter"/>
      <w:lvlText w:val="%1)"/>
      <w:lvlJc w:val="left"/>
      <w:pPr>
        <w:ind w:left="822" w:hanging="428"/>
        <w:jc w:val="left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s-ES" w:bidi="es-ES"/>
      </w:rPr>
    </w:lvl>
    <w:lvl w:ilvl="1" w:tplc="B830AA36">
      <w:start w:val="1"/>
      <w:numFmt w:val="lowerLetter"/>
      <w:lvlText w:val="%2)"/>
      <w:lvlJc w:val="left"/>
      <w:pPr>
        <w:ind w:left="1182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s-ES" w:eastAsia="es-ES" w:bidi="es-ES"/>
      </w:rPr>
    </w:lvl>
    <w:lvl w:ilvl="2" w:tplc="89B67B06">
      <w:numFmt w:val="bullet"/>
      <w:lvlText w:val="•"/>
      <w:lvlJc w:val="left"/>
      <w:pPr>
        <w:ind w:left="2018" w:hanging="360"/>
      </w:pPr>
      <w:rPr>
        <w:rFonts w:hint="default"/>
        <w:lang w:val="es-ES" w:eastAsia="es-ES" w:bidi="es-ES"/>
      </w:rPr>
    </w:lvl>
    <w:lvl w:ilvl="3" w:tplc="FCCEFFA0">
      <w:numFmt w:val="bullet"/>
      <w:lvlText w:val="•"/>
      <w:lvlJc w:val="left"/>
      <w:pPr>
        <w:ind w:left="2856" w:hanging="360"/>
      </w:pPr>
      <w:rPr>
        <w:rFonts w:hint="default"/>
        <w:lang w:val="es-ES" w:eastAsia="es-ES" w:bidi="es-ES"/>
      </w:rPr>
    </w:lvl>
    <w:lvl w:ilvl="4" w:tplc="64DEED58">
      <w:numFmt w:val="bullet"/>
      <w:lvlText w:val="•"/>
      <w:lvlJc w:val="left"/>
      <w:pPr>
        <w:ind w:left="3695" w:hanging="360"/>
      </w:pPr>
      <w:rPr>
        <w:rFonts w:hint="default"/>
        <w:lang w:val="es-ES" w:eastAsia="es-ES" w:bidi="es-ES"/>
      </w:rPr>
    </w:lvl>
    <w:lvl w:ilvl="5" w:tplc="12606076">
      <w:numFmt w:val="bullet"/>
      <w:lvlText w:val="•"/>
      <w:lvlJc w:val="left"/>
      <w:pPr>
        <w:ind w:left="4533" w:hanging="360"/>
      </w:pPr>
      <w:rPr>
        <w:rFonts w:hint="default"/>
        <w:lang w:val="es-ES" w:eastAsia="es-ES" w:bidi="es-ES"/>
      </w:rPr>
    </w:lvl>
    <w:lvl w:ilvl="6" w:tplc="FBB4E872">
      <w:numFmt w:val="bullet"/>
      <w:lvlText w:val="•"/>
      <w:lvlJc w:val="left"/>
      <w:pPr>
        <w:ind w:left="5372" w:hanging="360"/>
      </w:pPr>
      <w:rPr>
        <w:rFonts w:hint="default"/>
        <w:lang w:val="es-ES" w:eastAsia="es-ES" w:bidi="es-ES"/>
      </w:rPr>
    </w:lvl>
    <w:lvl w:ilvl="7" w:tplc="1E7846A4">
      <w:numFmt w:val="bullet"/>
      <w:lvlText w:val="•"/>
      <w:lvlJc w:val="left"/>
      <w:pPr>
        <w:ind w:left="6210" w:hanging="360"/>
      </w:pPr>
      <w:rPr>
        <w:rFonts w:hint="default"/>
        <w:lang w:val="es-ES" w:eastAsia="es-ES" w:bidi="es-ES"/>
      </w:rPr>
    </w:lvl>
    <w:lvl w:ilvl="8" w:tplc="97E80A7E">
      <w:numFmt w:val="bullet"/>
      <w:lvlText w:val="•"/>
      <w:lvlJc w:val="left"/>
      <w:pPr>
        <w:ind w:left="7049" w:hanging="360"/>
      </w:pPr>
      <w:rPr>
        <w:rFonts w:hint="default"/>
        <w:lang w:val="es-ES" w:eastAsia="es-ES" w:bidi="es-ES"/>
      </w:rPr>
    </w:lvl>
  </w:abstractNum>
  <w:abstractNum w:abstractNumId="1" w15:restartNumberingAfterBreak="0">
    <w:nsid w:val="0A4F3833"/>
    <w:multiLevelType w:val="hybridMultilevel"/>
    <w:tmpl w:val="84E84842"/>
    <w:lvl w:ilvl="0" w:tplc="63F29770">
      <w:start w:val="1"/>
      <w:numFmt w:val="lowerLetter"/>
      <w:lvlText w:val="%1)"/>
      <w:lvlJc w:val="left"/>
      <w:pPr>
        <w:ind w:left="820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s-ES" w:eastAsia="es-ES" w:bidi="es-ES"/>
      </w:rPr>
    </w:lvl>
    <w:lvl w:ilvl="1" w:tplc="0E40F596">
      <w:numFmt w:val="bullet"/>
      <w:lvlText w:val="•"/>
      <w:lvlJc w:val="left"/>
      <w:pPr>
        <w:ind w:left="1758" w:hanging="360"/>
      </w:pPr>
      <w:rPr>
        <w:rFonts w:hint="default"/>
        <w:lang w:val="es-ES" w:eastAsia="es-ES" w:bidi="es-ES"/>
      </w:rPr>
    </w:lvl>
    <w:lvl w:ilvl="2" w:tplc="FFC4A242">
      <w:numFmt w:val="bullet"/>
      <w:lvlText w:val="•"/>
      <w:lvlJc w:val="left"/>
      <w:pPr>
        <w:ind w:left="2697" w:hanging="360"/>
      </w:pPr>
      <w:rPr>
        <w:rFonts w:hint="default"/>
        <w:lang w:val="es-ES" w:eastAsia="es-ES" w:bidi="es-ES"/>
      </w:rPr>
    </w:lvl>
    <w:lvl w:ilvl="3" w:tplc="6AAA57FC">
      <w:numFmt w:val="bullet"/>
      <w:lvlText w:val="•"/>
      <w:lvlJc w:val="left"/>
      <w:pPr>
        <w:ind w:left="3635" w:hanging="360"/>
      </w:pPr>
      <w:rPr>
        <w:rFonts w:hint="default"/>
        <w:lang w:val="es-ES" w:eastAsia="es-ES" w:bidi="es-ES"/>
      </w:rPr>
    </w:lvl>
    <w:lvl w:ilvl="4" w:tplc="D7902892">
      <w:numFmt w:val="bullet"/>
      <w:lvlText w:val="•"/>
      <w:lvlJc w:val="left"/>
      <w:pPr>
        <w:ind w:left="4574" w:hanging="360"/>
      </w:pPr>
      <w:rPr>
        <w:rFonts w:hint="default"/>
        <w:lang w:val="es-ES" w:eastAsia="es-ES" w:bidi="es-ES"/>
      </w:rPr>
    </w:lvl>
    <w:lvl w:ilvl="5" w:tplc="D50239C6">
      <w:numFmt w:val="bullet"/>
      <w:lvlText w:val="•"/>
      <w:lvlJc w:val="left"/>
      <w:pPr>
        <w:ind w:left="5513" w:hanging="360"/>
      </w:pPr>
      <w:rPr>
        <w:rFonts w:hint="default"/>
        <w:lang w:val="es-ES" w:eastAsia="es-ES" w:bidi="es-ES"/>
      </w:rPr>
    </w:lvl>
    <w:lvl w:ilvl="6" w:tplc="B8EA82EC">
      <w:numFmt w:val="bullet"/>
      <w:lvlText w:val="•"/>
      <w:lvlJc w:val="left"/>
      <w:pPr>
        <w:ind w:left="6451" w:hanging="360"/>
      </w:pPr>
      <w:rPr>
        <w:rFonts w:hint="default"/>
        <w:lang w:val="es-ES" w:eastAsia="es-ES" w:bidi="es-ES"/>
      </w:rPr>
    </w:lvl>
    <w:lvl w:ilvl="7" w:tplc="18B2C02C">
      <w:numFmt w:val="bullet"/>
      <w:lvlText w:val="•"/>
      <w:lvlJc w:val="left"/>
      <w:pPr>
        <w:ind w:left="7390" w:hanging="360"/>
      </w:pPr>
      <w:rPr>
        <w:rFonts w:hint="default"/>
        <w:lang w:val="es-ES" w:eastAsia="es-ES" w:bidi="es-ES"/>
      </w:rPr>
    </w:lvl>
    <w:lvl w:ilvl="8" w:tplc="F09AC364">
      <w:numFmt w:val="bullet"/>
      <w:lvlText w:val="•"/>
      <w:lvlJc w:val="left"/>
      <w:pPr>
        <w:ind w:left="8329" w:hanging="360"/>
      </w:pPr>
      <w:rPr>
        <w:rFonts w:hint="default"/>
        <w:lang w:val="es-ES" w:eastAsia="es-ES" w:bidi="es-ES"/>
      </w:rPr>
    </w:lvl>
  </w:abstractNum>
  <w:abstractNum w:abstractNumId="2" w15:restartNumberingAfterBreak="0">
    <w:nsid w:val="1AC93DD3"/>
    <w:multiLevelType w:val="hybridMultilevel"/>
    <w:tmpl w:val="ECF86E98"/>
    <w:lvl w:ilvl="0" w:tplc="3BBC0426">
      <w:start w:val="1"/>
      <w:numFmt w:val="decimal"/>
      <w:lvlText w:val="%1."/>
      <w:lvlJc w:val="left"/>
      <w:pPr>
        <w:ind w:left="820" w:hanging="360"/>
        <w:jc w:val="left"/>
      </w:pPr>
      <w:rPr>
        <w:rFonts w:ascii="Arial" w:eastAsia="Arial" w:hAnsi="Arial" w:cs="Arial" w:hint="default"/>
        <w:spacing w:val="-4"/>
        <w:w w:val="99"/>
        <w:sz w:val="24"/>
        <w:szCs w:val="24"/>
        <w:lang w:val="es-ES" w:eastAsia="es-ES" w:bidi="es-ES"/>
      </w:rPr>
    </w:lvl>
    <w:lvl w:ilvl="1" w:tplc="800231A2">
      <w:numFmt w:val="bullet"/>
      <w:lvlText w:val="•"/>
      <w:lvlJc w:val="left"/>
      <w:pPr>
        <w:ind w:left="1758" w:hanging="360"/>
      </w:pPr>
      <w:rPr>
        <w:rFonts w:hint="default"/>
        <w:lang w:val="es-ES" w:eastAsia="es-ES" w:bidi="es-ES"/>
      </w:rPr>
    </w:lvl>
    <w:lvl w:ilvl="2" w:tplc="82624F4A">
      <w:numFmt w:val="bullet"/>
      <w:lvlText w:val="•"/>
      <w:lvlJc w:val="left"/>
      <w:pPr>
        <w:ind w:left="2697" w:hanging="360"/>
      </w:pPr>
      <w:rPr>
        <w:rFonts w:hint="default"/>
        <w:lang w:val="es-ES" w:eastAsia="es-ES" w:bidi="es-ES"/>
      </w:rPr>
    </w:lvl>
    <w:lvl w:ilvl="3" w:tplc="50C65288">
      <w:numFmt w:val="bullet"/>
      <w:lvlText w:val="•"/>
      <w:lvlJc w:val="left"/>
      <w:pPr>
        <w:ind w:left="3635" w:hanging="360"/>
      </w:pPr>
      <w:rPr>
        <w:rFonts w:hint="default"/>
        <w:lang w:val="es-ES" w:eastAsia="es-ES" w:bidi="es-ES"/>
      </w:rPr>
    </w:lvl>
    <w:lvl w:ilvl="4" w:tplc="B202A454">
      <w:numFmt w:val="bullet"/>
      <w:lvlText w:val="•"/>
      <w:lvlJc w:val="left"/>
      <w:pPr>
        <w:ind w:left="4574" w:hanging="360"/>
      </w:pPr>
      <w:rPr>
        <w:rFonts w:hint="default"/>
        <w:lang w:val="es-ES" w:eastAsia="es-ES" w:bidi="es-ES"/>
      </w:rPr>
    </w:lvl>
    <w:lvl w:ilvl="5" w:tplc="B85E62BC">
      <w:numFmt w:val="bullet"/>
      <w:lvlText w:val="•"/>
      <w:lvlJc w:val="left"/>
      <w:pPr>
        <w:ind w:left="5513" w:hanging="360"/>
      </w:pPr>
      <w:rPr>
        <w:rFonts w:hint="default"/>
        <w:lang w:val="es-ES" w:eastAsia="es-ES" w:bidi="es-ES"/>
      </w:rPr>
    </w:lvl>
    <w:lvl w:ilvl="6" w:tplc="1F22E39A">
      <w:numFmt w:val="bullet"/>
      <w:lvlText w:val="•"/>
      <w:lvlJc w:val="left"/>
      <w:pPr>
        <w:ind w:left="6451" w:hanging="360"/>
      </w:pPr>
      <w:rPr>
        <w:rFonts w:hint="default"/>
        <w:lang w:val="es-ES" w:eastAsia="es-ES" w:bidi="es-ES"/>
      </w:rPr>
    </w:lvl>
    <w:lvl w:ilvl="7" w:tplc="29BC8DC0">
      <w:numFmt w:val="bullet"/>
      <w:lvlText w:val="•"/>
      <w:lvlJc w:val="left"/>
      <w:pPr>
        <w:ind w:left="7390" w:hanging="360"/>
      </w:pPr>
      <w:rPr>
        <w:rFonts w:hint="default"/>
        <w:lang w:val="es-ES" w:eastAsia="es-ES" w:bidi="es-ES"/>
      </w:rPr>
    </w:lvl>
    <w:lvl w:ilvl="8" w:tplc="73A60C62">
      <w:numFmt w:val="bullet"/>
      <w:lvlText w:val="•"/>
      <w:lvlJc w:val="left"/>
      <w:pPr>
        <w:ind w:left="8329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2A4D7C7E"/>
    <w:multiLevelType w:val="hybridMultilevel"/>
    <w:tmpl w:val="7834F7C4"/>
    <w:lvl w:ilvl="0" w:tplc="E71CD37A">
      <w:numFmt w:val="bullet"/>
      <w:lvlText w:val=""/>
      <w:lvlJc w:val="left"/>
      <w:pPr>
        <w:ind w:left="822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6F966C0C">
      <w:numFmt w:val="bullet"/>
      <w:lvlText w:val="•"/>
      <w:lvlJc w:val="left"/>
      <w:pPr>
        <w:ind w:left="1610" w:hanging="360"/>
      </w:pPr>
      <w:rPr>
        <w:rFonts w:hint="default"/>
        <w:lang w:val="es-ES" w:eastAsia="es-ES" w:bidi="es-ES"/>
      </w:rPr>
    </w:lvl>
    <w:lvl w:ilvl="2" w:tplc="82B49AFE">
      <w:numFmt w:val="bullet"/>
      <w:lvlText w:val="•"/>
      <w:lvlJc w:val="left"/>
      <w:pPr>
        <w:ind w:left="2401" w:hanging="360"/>
      </w:pPr>
      <w:rPr>
        <w:rFonts w:hint="default"/>
        <w:lang w:val="es-ES" w:eastAsia="es-ES" w:bidi="es-ES"/>
      </w:rPr>
    </w:lvl>
    <w:lvl w:ilvl="3" w:tplc="92E87AE6">
      <w:numFmt w:val="bullet"/>
      <w:lvlText w:val="•"/>
      <w:lvlJc w:val="left"/>
      <w:pPr>
        <w:ind w:left="3191" w:hanging="360"/>
      </w:pPr>
      <w:rPr>
        <w:rFonts w:hint="default"/>
        <w:lang w:val="es-ES" w:eastAsia="es-ES" w:bidi="es-ES"/>
      </w:rPr>
    </w:lvl>
    <w:lvl w:ilvl="4" w:tplc="550AE100">
      <w:numFmt w:val="bullet"/>
      <w:lvlText w:val="•"/>
      <w:lvlJc w:val="left"/>
      <w:pPr>
        <w:ind w:left="3982" w:hanging="360"/>
      </w:pPr>
      <w:rPr>
        <w:rFonts w:hint="default"/>
        <w:lang w:val="es-ES" w:eastAsia="es-ES" w:bidi="es-ES"/>
      </w:rPr>
    </w:lvl>
    <w:lvl w:ilvl="5" w:tplc="5604302C">
      <w:numFmt w:val="bullet"/>
      <w:lvlText w:val="•"/>
      <w:lvlJc w:val="left"/>
      <w:pPr>
        <w:ind w:left="4773" w:hanging="360"/>
      </w:pPr>
      <w:rPr>
        <w:rFonts w:hint="default"/>
        <w:lang w:val="es-ES" w:eastAsia="es-ES" w:bidi="es-ES"/>
      </w:rPr>
    </w:lvl>
    <w:lvl w:ilvl="6" w:tplc="65085B54">
      <w:numFmt w:val="bullet"/>
      <w:lvlText w:val="•"/>
      <w:lvlJc w:val="left"/>
      <w:pPr>
        <w:ind w:left="5563" w:hanging="360"/>
      </w:pPr>
      <w:rPr>
        <w:rFonts w:hint="default"/>
        <w:lang w:val="es-ES" w:eastAsia="es-ES" w:bidi="es-ES"/>
      </w:rPr>
    </w:lvl>
    <w:lvl w:ilvl="7" w:tplc="0FEC1188">
      <w:numFmt w:val="bullet"/>
      <w:lvlText w:val="•"/>
      <w:lvlJc w:val="left"/>
      <w:pPr>
        <w:ind w:left="6354" w:hanging="360"/>
      </w:pPr>
      <w:rPr>
        <w:rFonts w:hint="default"/>
        <w:lang w:val="es-ES" w:eastAsia="es-ES" w:bidi="es-ES"/>
      </w:rPr>
    </w:lvl>
    <w:lvl w:ilvl="8" w:tplc="D482F7B4">
      <w:numFmt w:val="bullet"/>
      <w:lvlText w:val="•"/>
      <w:lvlJc w:val="left"/>
      <w:pPr>
        <w:ind w:left="7145" w:hanging="360"/>
      </w:pPr>
      <w:rPr>
        <w:rFonts w:hint="default"/>
        <w:lang w:val="es-ES" w:eastAsia="es-ES" w:bidi="es-ES"/>
      </w:rPr>
    </w:lvl>
  </w:abstractNum>
  <w:abstractNum w:abstractNumId="4" w15:restartNumberingAfterBreak="0">
    <w:nsid w:val="2B307A0D"/>
    <w:multiLevelType w:val="hybridMultilevel"/>
    <w:tmpl w:val="377A9872"/>
    <w:lvl w:ilvl="0" w:tplc="BFD8371C">
      <w:start w:val="1"/>
      <w:numFmt w:val="lowerLetter"/>
      <w:lvlText w:val="%1)"/>
      <w:lvlJc w:val="left"/>
      <w:pPr>
        <w:ind w:left="822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s-ES" w:eastAsia="es-ES" w:bidi="es-ES"/>
      </w:rPr>
    </w:lvl>
    <w:lvl w:ilvl="1" w:tplc="BD3AF562">
      <w:start w:val="1"/>
      <w:numFmt w:val="decimalZero"/>
      <w:lvlText w:val="%2-"/>
      <w:lvlJc w:val="left"/>
      <w:pPr>
        <w:ind w:left="2978" w:hanging="407"/>
        <w:jc w:val="left"/>
      </w:pPr>
      <w:rPr>
        <w:rFonts w:ascii="Arial" w:eastAsia="Arial" w:hAnsi="Arial" w:cs="Arial" w:hint="default"/>
        <w:b/>
        <w:bCs/>
        <w:spacing w:val="-1"/>
        <w:w w:val="100"/>
        <w:sz w:val="26"/>
        <w:szCs w:val="26"/>
        <w:lang w:val="es-ES" w:eastAsia="es-ES" w:bidi="es-ES"/>
      </w:rPr>
    </w:lvl>
    <w:lvl w:ilvl="2" w:tplc="3B2A1262">
      <w:start w:val="2"/>
      <w:numFmt w:val="decimalZero"/>
      <w:lvlText w:val="%3-"/>
      <w:lvlJc w:val="left"/>
      <w:pPr>
        <w:ind w:left="3062" w:hanging="407"/>
        <w:jc w:val="right"/>
      </w:pPr>
      <w:rPr>
        <w:rFonts w:ascii="Arial" w:eastAsia="Arial" w:hAnsi="Arial" w:cs="Arial" w:hint="default"/>
        <w:b/>
        <w:bCs/>
        <w:spacing w:val="-1"/>
        <w:w w:val="100"/>
        <w:sz w:val="26"/>
        <w:szCs w:val="26"/>
        <w:lang w:val="es-ES" w:eastAsia="es-ES" w:bidi="es-ES"/>
      </w:rPr>
    </w:lvl>
    <w:lvl w:ilvl="3" w:tplc="A84AABB0">
      <w:numFmt w:val="bullet"/>
      <w:lvlText w:val="•"/>
      <w:lvlJc w:val="left"/>
      <w:pPr>
        <w:ind w:left="3768" w:hanging="407"/>
      </w:pPr>
      <w:rPr>
        <w:rFonts w:hint="default"/>
        <w:lang w:val="es-ES" w:eastAsia="es-ES" w:bidi="es-ES"/>
      </w:rPr>
    </w:lvl>
    <w:lvl w:ilvl="4" w:tplc="20B29D3C">
      <w:numFmt w:val="bullet"/>
      <w:lvlText w:val="•"/>
      <w:lvlJc w:val="left"/>
      <w:pPr>
        <w:ind w:left="4476" w:hanging="407"/>
      </w:pPr>
      <w:rPr>
        <w:rFonts w:hint="default"/>
        <w:lang w:val="es-ES" w:eastAsia="es-ES" w:bidi="es-ES"/>
      </w:rPr>
    </w:lvl>
    <w:lvl w:ilvl="5" w:tplc="70D4E660">
      <w:numFmt w:val="bullet"/>
      <w:lvlText w:val="•"/>
      <w:lvlJc w:val="left"/>
      <w:pPr>
        <w:ind w:left="5184" w:hanging="407"/>
      </w:pPr>
      <w:rPr>
        <w:rFonts w:hint="default"/>
        <w:lang w:val="es-ES" w:eastAsia="es-ES" w:bidi="es-ES"/>
      </w:rPr>
    </w:lvl>
    <w:lvl w:ilvl="6" w:tplc="841A3D12">
      <w:numFmt w:val="bullet"/>
      <w:lvlText w:val="•"/>
      <w:lvlJc w:val="left"/>
      <w:pPr>
        <w:ind w:left="5893" w:hanging="407"/>
      </w:pPr>
      <w:rPr>
        <w:rFonts w:hint="default"/>
        <w:lang w:val="es-ES" w:eastAsia="es-ES" w:bidi="es-ES"/>
      </w:rPr>
    </w:lvl>
    <w:lvl w:ilvl="7" w:tplc="65FE37DC">
      <w:numFmt w:val="bullet"/>
      <w:lvlText w:val="•"/>
      <w:lvlJc w:val="left"/>
      <w:pPr>
        <w:ind w:left="6601" w:hanging="407"/>
      </w:pPr>
      <w:rPr>
        <w:rFonts w:hint="default"/>
        <w:lang w:val="es-ES" w:eastAsia="es-ES" w:bidi="es-ES"/>
      </w:rPr>
    </w:lvl>
    <w:lvl w:ilvl="8" w:tplc="5FEEC466">
      <w:numFmt w:val="bullet"/>
      <w:lvlText w:val="•"/>
      <w:lvlJc w:val="left"/>
      <w:pPr>
        <w:ind w:left="7309" w:hanging="407"/>
      </w:pPr>
      <w:rPr>
        <w:rFonts w:hint="default"/>
        <w:lang w:val="es-ES" w:eastAsia="es-ES" w:bidi="es-ES"/>
      </w:rPr>
    </w:lvl>
  </w:abstractNum>
  <w:abstractNum w:abstractNumId="5" w15:restartNumberingAfterBreak="0">
    <w:nsid w:val="373C27D7"/>
    <w:multiLevelType w:val="hybridMultilevel"/>
    <w:tmpl w:val="2B9451EC"/>
    <w:lvl w:ilvl="0" w:tplc="3F308332">
      <w:start w:val="1"/>
      <w:numFmt w:val="decimal"/>
      <w:lvlText w:val="%1."/>
      <w:lvlJc w:val="left"/>
      <w:pPr>
        <w:ind w:left="820" w:hanging="360"/>
        <w:jc w:val="left"/>
      </w:pPr>
      <w:rPr>
        <w:rFonts w:ascii="Arial" w:eastAsia="Arial" w:hAnsi="Arial" w:cs="Arial" w:hint="default"/>
        <w:spacing w:val="-11"/>
        <w:w w:val="99"/>
        <w:sz w:val="24"/>
        <w:szCs w:val="24"/>
        <w:lang w:val="es-ES" w:eastAsia="es-ES" w:bidi="es-ES"/>
      </w:rPr>
    </w:lvl>
    <w:lvl w:ilvl="1" w:tplc="A4FE3E34">
      <w:numFmt w:val="bullet"/>
      <w:lvlText w:val="•"/>
      <w:lvlJc w:val="left"/>
      <w:pPr>
        <w:ind w:left="1758" w:hanging="360"/>
      </w:pPr>
      <w:rPr>
        <w:rFonts w:hint="default"/>
        <w:lang w:val="es-ES" w:eastAsia="es-ES" w:bidi="es-ES"/>
      </w:rPr>
    </w:lvl>
    <w:lvl w:ilvl="2" w:tplc="D8607B86">
      <w:numFmt w:val="bullet"/>
      <w:lvlText w:val="•"/>
      <w:lvlJc w:val="left"/>
      <w:pPr>
        <w:ind w:left="2697" w:hanging="360"/>
      </w:pPr>
      <w:rPr>
        <w:rFonts w:hint="default"/>
        <w:lang w:val="es-ES" w:eastAsia="es-ES" w:bidi="es-ES"/>
      </w:rPr>
    </w:lvl>
    <w:lvl w:ilvl="3" w:tplc="483EE9C6">
      <w:numFmt w:val="bullet"/>
      <w:lvlText w:val="•"/>
      <w:lvlJc w:val="left"/>
      <w:pPr>
        <w:ind w:left="3635" w:hanging="360"/>
      </w:pPr>
      <w:rPr>
        <w:rFonts w:hint="default"/>
        <w:lang w:val="es-ES" w:eastAsia="es-ES" w:bidi="es-ES"/>
      </w:rPr>
    </w:lvl>
    <w:lvl w:ilvl="4" w:tplc="D1ECF23A">
      <w:numFmt w:val="bullet"/>
      <w:lvlText w:val="•"/>
      <w:lvlJc w:val="left"/>
      <w:pPr>
        <w:ind w:left="4574" w:hanging="360"/>
      </w:pPr>
      <w:rPr>
        <w:rFonts w:hint="default"/>
        <w:lang w:val="es-ES" w:eastAsia="es-ES" w:bidi="es-ES"/>
      </w:rPr>
    </w:lvl>
    <w:lvl w:ilvl="5" w:tplc="3E349F16">
      <w:numFmt w:val="bullet"/>
      <w:lvlText w:val="•"/>
      <w:lvlJc w:val="left"/>
      <w:pPr>
        <w:ind w:left="5513" w:hanging="360"/>
      </w:pPr>
      <w:rPr>
        <w:rFonts w:hint="default"/>
        <w:lang w:val="es-ES" w:eastAsia="es-ES" w:bidi="es-ES"/>
      </w:rPr>
    </w:lvl>
    <w:lvl w:ilvl="6" w:tplc="8E5E2E94">
      <w:numFmt w:val="bullet"/>
      <w:lvlText w:val="•"/>
      <w:lvlJc w:val="left"/>
      <w:pPr>
        <w:ind w:left="6451" w:hanging="360"/>
      </w:pPr>
      <w:rPr>
        <w:rFonts w:hint="default"/>
        <w:lang w:val="es-ES" w:eastAsia="es-ES" w:bidi="es-ES"/>
      </w:rPr>
    </w:lvl>
    <w:lvl w:ilvl="7" w:tplc="39608220">
      <w:numFmt w:val="bullet"/>
      <w:lvlText w:val="•"/>
      <w:lvlJc w:val="left"/>
      <w:pPr>
        <w:ind w:left="7390" w:hanging="360"/>
      </w:pPr>
      <w:rPr>
        <w:rFonts w:hint="default"/>
        <w:lang w:val="es-ES" w:eastAsia="es-ES" w:bidi="es-ES"/>
      </w:rPr>
    </w:lvl>
    <w:lvl w:ilvl="8" w:tplc="7EE6A060">
      <w:numFmt w:val="bullet"/>
      <w:lvlText w:val="•"/>
      <w:lvlJc w:val="left"/>
      <w:pPr>
        <w:ind w:left="8329" w:hanging="360"/>
      </w:pPr>
      <w:rPr>
        <w:rFonts w:hint="default"/>
        <w:lang w:val="es-ES" w:eastAsia="es-ES" w:bidi="es-ES"/>
      </w:rPr>
    </w:lvl>
  </w:abstractNum>
  <w:abstractNum w:abstractNumId="6" w15:restartNumberingAfterBreak="0">
    <w:nsid w:val="390B1736"/>
    <w:multiLevelType w:val="hybridMultilevel"/>
    <w:tmpl w:val="3A8A2CC0"/>
    <w:lvl w:ilvl="0" w:tplc="3BD6D0C8">
      <w:start w:val="1"/>
      <w:numFmt w:val="lowerLetter"/>
      <w:lvlText w:val="%1)"/>
      <w:lvlJc w:val="left"/>
      <w:pPr>
        <w:ind w:left="820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s-ES" w:eastAsia="es-ES" w:bidi="es-ES"/>
      </w:rPr>
    </w:lvl>
    <w:lvl w:ilvl="1" w:tplc="21F4165C">
      <w:numFmt w:val="bullet"/>
      <w:lvlText w:val="•"/>
      <w:lvlJc w:val="left"/>
      <w:pPr>
        <w:ind w:left="1758" w:hanging="360"/>
      </w:pPr>
      <w:rPr>
        <w:rFonts w:hint="default"/>
        <w:lang w:val="es-ES" w:eastAsia="es-ES" w:bidi="es-ES"/>
      </w:rPr>
    </w:lvl>
    <w:lvl w:ilvl="2" w:tplc="1D800040">
      <w:numFmt w:val="bullet"/>
      <w:lvlText w:val="•"/>
      <w:lvlJc w:val="left"/>
      <w:pPr>
        <w:ind w:left="2697" w:hanging="360"/>
      </w:pPr>
      <w:rPr>
        <w:rFonts w:hint="default"/>
        <w:lang w:val="es-ES" w:eastAsia="es-ES" w:bidi="es-ES"/>
      </w:rPr>
    </w:lvl>
    <w:lvl w:ilvl="3" w:tplc="D2AEE340">
      <w:numFmt w:val="bullet"/>
      <w:lvlText w:val="•"/>
      <w:lvlJc w:val="left"/>
      <w:pPr>
        <w:ind w:left="3635" w:hanging="360"/>
      </w:pPr>
      <w:rPr>
        <w:rFonts w:hint="default"/>
        <w:lang w:val="es-ES" w:eastAsia="es-ES" w:bidi="es-ES"/>
      </w:rPr>
    </w:lvl>
    <w:lvl w:ilvl="4" w:tplc="CF42B942">
      <w:numFmt w:val="bullet"/>
      <w:lvlText w:val="•"/>
      <w:lvlJc w:val="left"/>
      <w:pPr>
        <w:ind w:left="4574" w:hanging="360"/>
      </w:pPr>
      <w:rPr>
        <w:rFonts w:hint="default"/>
        <w:lang w:val="es-ES" w:eastAsia="es-ES" w:bidi="es-ES"/>
      </w:rPr>
    </w:lvl>
    <w:lvl w:ilvl="5" w:tplc="90DCDFE6">
      <w:numFmt w:val="bullet"/>
      <w:lvlText w:val="•"/>
      <w:lvlJc w:val="left"/>
      <w:pPr>
        <w:ind w:left="5513" w:hanging="360"/>
      </w:pPr>
      <w:rPr>
        <w:rFonts w:hint="default"/>
        <w:lang w:val="es-ES" w:eastAsia="es-ES" w:bidi="es-ES"/>
      </w:rPr>
    </w:lvl>
    <w:lvl w:ilvl="6" w:tplc="094E330E">
      <w:numFmt w:val="bullet"/>
      <w:lvlText w:val="•"/>
      <w:lvlJc w:val="left"/>
      <w:pPr>
        <w:ind w:left="6451" w:hanging="360"/>
      </w:pPr>
      <w:rPr>
        <w:rFonts w:hint="default"/>
        <w:lang w:val="es-ES" w:eastAsia="es-ES" w:bidi="es-ES"/>
      </w:rPr>
    </w:lvl>
    <w:lvl w:ilvl="7" w:tplc="1EE22AB2">
      <w:numFmt w:val="bullet"/>
      <w:lvlText w:val="•"/>
      <w:lvlJc w:val="left"/>
      <w:pPr>
        <w:ind w:left="7390" w:hanging="360"/>
      </w:pPr>
      <w:rPr>
        <w:rFonts w:hint="default"/>
        <w:lang w:val="es-ES" w:eastAsia="es-ES" w:bidi="es-ES"/>
      </w:rPr>
    </w:lvl>
    <w:lvl w:ilvl="8" w:tplc="38C0ACDC">
      <w:numFmt w:val="bullet"/>
      <w:lvlText w:val="•"/>
      <w:lvlJc w:val="left"/>
      <w:pPr>
        <w:ind w:left="8329" w:hanging="360"/>
      </w:pPr>
      <w:rPr>
        <w:rFonts w:hint="default"/>
        <w:lang w:val="es-ES" w:eastAsia="es-ES" w:bidi="es-ES"/>
      </w:rPr>
    </w:lvl>
  </w:abstractNum>
  <w:abstractNum w:abstractNumId="7" w15:restartNumberingAfterBreak="0">
    <w:nsid w:val="5C7F494D"/>
    <w:multiLevelType w:val="hybridMultilevel"/>
    <w:tmpl w:val="8498656C"/>
    <w:lvl w:ilvl="0" w:tplc="3644183A">
      <w:start w:val="1"/>
      <w:numFmt w:val="lowerLetter"/>
      <w:lvlText w:val="%1)"/>
      <w:lvlJc w:val="left"/>
      <w:pPr>
        <w:ind w:left="822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s-ES" w:eastAsia="es-ES" w:bidi="es-ES"/>
      </w:rPr>
    </w:lvl>
    <w:lvl w:ilvl="1" w:tplc="C8109022">
      <w:numFmt w:val="bullet"/>
      <w:lvlText w:val="•"/>
      <w:lvlJc w:val="left"/>
      <w:pPr>
        <w:ind w:left="1610" w:hanging="360"/>
      </w:pPr>
      <w:rPr>
        <w:rFonts w:hint="default"/>
        <w:lang w:val="es-ES" w:eastAsia="es-ES" w:bidi="es-ES"/>
      </w:rPr>
    </w:lvl>
    <w:lvl w:ilvl="2" w:tplc="0152FFAC">
      <w:numFmt w:val="bullet"/>
      <w:lvlText w:val="•"/>
      <w:lvlJc w:val="left"/>
      <w:pPr>
        <w:ind w:left="2401" w:hanging="360"/>
      </w:pPr>
      <w:rPr>
        <w:rFonts w:hint="default"/>
        <w:lang w:val="es-ES" w:eastAsia="es-ES" w:bidi="es-ES"/>
      </w:rPr>
    </w:lvl>
    <w:lvl w:ilvl="3" w:tplc="07E42642">
      <w:numFmt w:val="bullet"/>
      <w:lvlText w:val="•"/>
      <w:lvlJc w:val="left"/>
      <w:pPr>
        <w:ind w:left="3191" w:hanging="360"/>
      </w:pPr>
      <w:rPr>
        <w:rFonts w:hint="default"/>
        <w:lang w:val="es-ES" w:eastAsia="es-ES" w:bidi="es-ES"/>
      </w:rPr>
    </w:lvl>
    <w:lvl w:ilvl="4" w:tplc="01989474">
      <w:numFmt w:val="bullet"/>
      <w:lvlText w:val="•"/>
      <w:lvlJc w:val="left"/>
      <w:pPr>
        <w:ind w:left="3982" w:hanging="360"/>
      </w:pPr>
      <w:rPr>
        <w:rFonts w:hint="default"/>
        <w:lang w:val="es-ES" w:eastAsia="es-ES" w:bidi="es-ES"/>
      </w:rPr>
    </w:lvl>
    <w:lvl w:ilvl="5" w:tplc="9BDE0728">
      <w:numFmt w:val="bullet"/>
      <w:lvlText w:val="•"/>
      <w:lvlJc w:val="left"/>
      <w:pPr>
        <w:ind w:left="4773" w:hanging="360"/>
      </w:pPr>
      <w:rPr>
        <w:rFonts w:hint="default"/>
        <w:lang w:val="es-ES" w:eastAsia="es-ES" w:bidi="es-ES"/>
      </w:rPr>
    </w:lvl>
    <w:lvl w:ilvl="6" w:tplc="CAC8FD36">
      <w:numFmt w:val="bullet"/>
      <w:lvlText w:val="•"/>
      <w:lvlJc w:val="left"/>
      <w:pPr>
        <w:ind w:left="5563" w:hanging="360"/>
      </w:pPr>
      <w:rPr>
        <w:rFonts w:hint="default"/>
        <w:lang w:val="es-ES" w:eastAsia="es-ES" w:bidi="es-ES"/>
      </w:rPr>
    </w:lvl>
    <w:lvl w:ilvl="7" w:tplc="B76C5934">
      <w:numFmt w:val="bullet"/>
      <w:lvlText w:val="•"/>
      <w:lvlJc w:val="left"/>
      <w:pPr>
        <w:ind w:left="6354" w:hanging="360"/>
      </w:pPr>
      <w:rPr>
        <w:rFonts w:hint="default"/>
        <w:lang w:val="es-ES" w:eastAsia="es-ES" w:bidi="es-ES"/>
      </w:rPr>
    </w:lvl>
    <w:lvl w:ilvl="8" w:tplc="AA2ABDC6">
      <w:numFmt w:val="bullet"/>
      <w:lvlText w:val="•"/>
      <w:lvlJc w:val="left"/>
      <w:pPr>
        <w:ind w:left="7145" w:hanging="360"/>
      </w:pPr>
      <w:rPr>
        <w:rFonts w:hint="default"/>
        <w:lang w:val="es-ES" w:eastAsia="es-ES" w:bidi="es-ES"/>
      </w:rPr>
    </w:lvl>
  </w:abstractNum>
  <w:abstractNum w:abstractNumId="8" w15:restartNumberingAfterBreak="0">
    <w:nsid w:val="5CFB4D9E"/>
    <w:multiLevelType w:val="hybridMultilevel"/>
    <w:tmpl w:val="BB2E6236"/>
    <w:lvl w:ilvl="0" w:tplc="580A000D">
      <w:start w:val="1"/>
      <w:numFmt w:val="bullet"/>
      <w:lvlText w:val=""/>
      <w:lvlJc w:val="left"/>
      <w:pPr>
        <w:ind w:left="1541" w:hanging="360"/>
      </w:pPr>
      <w:rPr>
        <w:rFonts w:ascii="Wingdings" w:hAnsi="Wingdings" w:hint="default"/>
      </w:rPr>
    </w:lvl>
    <w:lvl w:ilvl="1" w:tplc="580A0003" w:tentative="1">
      <w:start w:val="1"/>
      <w:numFmt w:val="bullet"/>
      <w:lvlText w:val="o"/>
      <w:lvlJc w:val="left"/>
      <w:pPr>
        <w:ind w:left="2261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981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701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421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141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861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581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301" w:hanging="360"/>
      </w:pPr>
      <w:rPr>
        <w:rFonts w:ascii="Wingdings" w:hAnsi="Wingdings" w:hint="default"/>
      </w:rPr>
    </w:lvl>
  </w:abstractNum>
  <w:abstractNum w:abstractNumId="9" w15:restartNumberingAfterBreak="0">
    <w:nsid w:val="77E72A21"/>
    <w:multiLevelType w:val="hybridMultilevel"/>
    <w:tmpl w:val="BD644D3E"/>
    <w:lvl w:ilvl="0" w:tplc="5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1F14AC"/>
    <w:multiLevelType w:val="hybridMultilevel"/>
    <w:tmpl w:val="8A08F3E2"/>
    <w:lvl w:ilvl="0" w:tplc="B7D28116">
      <w:start w:val="1"/>
      <w:numFmt w:val="lowerLetter"/>
      <w:lvlText w:val="%1)"/>
      <w:lvlJc w:val="left"/>
      <w:pPr>
        <w:ind w:left="102" w:hanging="290"/>
        <w:jc w:val="left"/>
      </w:pPr>
      <w:rPr>
        <w:rFonts w:ascii="Arial" w:eastAsia="Arial" w:hAnsi="Arial" w:cs="Arial" w:hint="default"/>
        <w:w w:val="99"/>
        <w:sz w:val="24"/>
        <w:szCs w:val="24"/>
        <w:lang w:val="es-ES" w:eastAsia="es-ES" w:bidi="es-ES"/>
      </w:rPr>
    </w:lvl>
    <w:lvl w:ilvl="1" w:tplc="CF8AA03C">
      <w:numFmt w:val="bullet"/>
      <w:lvlText w:val=""/>
      <w:lvlJc w:val="left"/>
      <w:pPr>
        <w:ind w:left="822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2" w:tplc="995A8112">
      <w:numFmt w:val="bullet"/>
      <w:lvlText w:val="•"/>
      <w:lvlJc w:val="left"/>
      <w:pPr>
        <w:ind w:left="1698" w:hanging="360"/>
      </w:pPr>
      <w:rPr>
        <w:rFonts w:hint="default"/>
        <w:lang w:val="es-ES" w:eastAsia="es-ES" w:bidi="es-ES"/>
      </w:rPr>
    </w:lvl>
    <w:lvl w:ilvl="3" w:tplc="F3BE8086">
      <w:numFmt w:val="bullet"/>
      <w:lvlText w:val="•"/>
      <w:lvlJc w:val="left"/>
      <w:pPr>
        <w:ind w:left="2576" w:hanging="360"/>
      </w:pPr>
      <w:rPr>
        <w:rFonts w:hint="default"/>
        <w:lang w:val="es-ES" w:eastAsia="es-ES" w:bidi="es-ES"/>
      </w:rPr>
    </w:lvl>
    <w:lvl w:ilvl="4" w:tplc="F3222AEC">
      <w:numFmt w:val="bullet"/>
      <w:lvlText w:val="•"/>
      <w:lvlJc w:val="left"/>
      <w:pPr>
        <w:ind w:left="3455" w:hanging="360"/>
      </w:pPr>
      <w:rPr>
        <w:rFonts w:hint="default"/>
        <w:lang w:val="es-ES" w:eastAsia="es-ES" w:bidi="es-ES"/>
      </w:rPr>
    </w:lvl>
    <w:lvl w:ilvl="5" w:tplc="E7D47352">
      <w:numFmt w:val="bullet"/>
      <w:lvlText w:val="•"/>
      <w:lvlJc w:val="left"/>
      <w:pPr>
        <w:ind w:left="4333" w:hanging="360"/>
      </w:pPr>
      <w:rPr>
        <w:rFonts w:hint="default"/>
        <w:lang w:val="es-ES" w:eastAsia="es-ES" w:bidi="es-ES"/>
      </w:rPr>
    </w:lvl>
    <w:lvl w:ilvl="6" w:tplc="913C4E58">
      <w:numFmt w:val="bullet"/>
      <w:lvlText w:val="•"/>
      <w:lvlJc w:val="left"/>
      <w:pPr>
        <w:ind w:left="5212" w:hanging="360"/>
      </w:pPr>
      <w:rPr>
        <w:rFonts w:hint="default"/>
        <w:lang w:val="es-ES" w:eastAsia="es-ES" w:bidi="es-ES"/>
      </w:rPr>
    </w:lvl>
    <w:lvl w:ilvl="7" w:tplc="E8828118">
      <w:numFmt w:val="bullet"/>
      <w:lvlText w:val="•"/>
      <w:lvlJc w:val="left"/>
      <w:pPr>
        <w:ind w:left="6090" w:hanging="360"/>
      </w:pPr>
      <w:rPr>
        <w:rFonts w:hint="default"/>
        <w:lang w:val="es-ES" w:eastAsia="es-ES" w:bidi="es-ES"/>
      </w:rPr>
    </w:lvl>
    <w:lvl w:ilvl="8" w:tplc="ECD2C4D6">
      <w:numFmt w:val="bullet"/>
      <w:lvlText w:val="•"/>
      <w:lvlJc w:val="left"/>
      <w:pPr>
        <w:ind w:left="6969" w:hanging="360"/>
      </w:pPr>
      <w:rPr>
        <w:rFonts w:hint="default"/>
        <w:lang w:val="es-ES" w:eastAsia="es-ES" w:bidi="es-ES"/>
      </w:rPr>
    </w:lvl>
  </w:abstractNum>
  <w:abstractNum w:abstractNumId="11" w15:restartNumberingAfterBreak="0">
    <w:nsid w:val="79B30EFA"/>
    <w:multiLevelType w:val="multilevel"/>
    <w:tmpl w:val="915E50B0"/>
    <w:lvl w:ilvl="0">
      <w:start w:val="4"/>
      <w:numFmt w:val="decimal"/>
      <w:lvlText w:val="%1"/>
      <w:lvlJc w:val="left"/>
      <w:pPr>
        <w:ind w:left="634" w:hanging="468"/>
        <w:jc w:val="left"/>
      </w:pPr>
      <w:rPr>
        <w:rFonts w:hint="default"/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634" w:hanging="468"/>
        <w:jc w:val="left"/>
      </w:pPr>
      <w:rPr>
        <w:rFonts w:ascii="Arial" w:eastAsia="Arial" w:hAnsi="Arial" w:cs="Arial" w:hint="default"/>
        <w:w w:val="99"/>
        <w:sz w:val="24"/>
        <w:szCs w:val="24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822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2576" w:hanging="360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455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333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212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090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6969" w:hanging="360"/>
      </w:pPr>
      <w:rPr>
        <w:rFonts w:hint="default"/>
        <w:lang w:val="es-ES" w:eastAsia="es-ES" w:bidi="es-ES"/>
      </w:rPr>
    </w:lvl>
  </w:abstractNum>
  <w:abstractNum w:abstractNumId="12" w15:restartNumberingAfterBreak="0">
    <w:nsid w:val="7D305EFD"/>
    <w:multiLevelType w:val="multilevel"/>
    <w:tmpl w:val="008C731A"/>
    <w:lvl w:ilvl="0">
      <w:start w:val="1"/>
      <w:numFmt w:val="decimal"/>
      <w:lvlText w:val="%1."/>
      <w:lvlJc w:val="left"/>
      <w:pPr>
        <w:ind w:left="368" w:hanging="269"/>
        <w:jc w:val="left"/>
      </w:pPr>
      <w:rPr>
        <w:rFonts w:ascii="Arial" w:eastAsia="Arial" w:hAnsi="Arial" w:cs="Arial" w:hint="default"/>
        <w:w w:val="99"/>
        <w:sz w:val="24"/>
        <w:szCs w:val="24"/>
        <w:lang w:val="es-ES" w:eastAsia="es-ES" w:bidi="es-ES"/>
      </w:rPr>
    </w:lvl>
    <w:lvl w:ilvl="1">
      <w:start w:val="1"/>
      <w:numFmt w:val="decimal"/>
      <w:lvlText w:val="%1.%2"/>
      <w:lvlJc w:val="left"/>
      <w:pPr>
        <w:ind w:left="100" w:hanging="403"/>
        <w:jc w:val="left"/>
      </w:pPr>
      <w:rPr>
        <w:rFonts w:ascii="Arial" w:eastAsia="Arial" w:hAnsi="Arial" w:cs="Arial" w:hint="default"/>
        <w:w w:val="99"/>
        <w:sz w:val="24"/>
        <w:szCs w:val="24"/>
        <w:lang w:val="es-ES" w:eastAsia="es-ES" w:bidi="es-ES"/>
      </w:rPr>
    </w:lvl>
    <w:lvl w:ilvl="2">
      <w:start w:val="1"/>
      <w:numFmt w:val="decimal"/>
      <w:lvlText w:val="%1.%2.%3."/>
      <w:lvlJc w:val="left"/>
      <w:pPr>
        <w:ind w:left="1302" w:hanging="667"/>
        <w:jc w:val="left"/>
      </w:pPr>
      <w:rPr>
        <w:rFonts w:ascii="Arial" w:eastAsia="Arial" w:hAnsi="Arial" w:cs="Arial" w:hint="default"/>
        <w:spacing w:val="-2"/>
        <w:w w:val="99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1300" w:hanging="667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2572" w:hanging="667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3844" w:hanging="667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117" w:hanging="667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389" w:hanging="667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661" w:hanging="667"/>
      </w:pPr>
      <w:rPr>
        <w:rFonts w:hint="default"/>
        <w:lang w:val="es-ES" w:eastAsia="es-ES" w:bidi="es-ES"/>
      </w:rPr>
    </w:lvl>
  </w:abstractNum>
  <w:abstractNum w:abstractNumId="13" w15:restartNumberingAfterBreak="0">
    <w:nsid w:val="7E363868"/>
    <w:multiLevelType w:val="multilevel"/>
    <w:tmpl w:val="4014A3F6"/>
    <w:lvl w:ilvl="0">
      <w:start w:val="2"/>
      <w:numFmt w:val="decimal"/>
      <w:lvlText w:val="%1"/>
      <w:lvlJc w:val="left"/>
      <w:pPr>
        <w:ind w:left="567" w:hanging="468"/>
        <w:jc w:val="left"/>
      </w:pPr>
      <w:rPr>
        <w:rFonts w:hint="default"/>
        <w:lang w:val="es-ES" w:eastAsia="es-ES" w:bidi="es-ES"/>
      </w:rPr>
    </w:lvl>
    <w:lvl w:ilvl="1">
      <w:start w:val="2"/>
      <w:numFmt w:val="decimal"/>
      <w:lvlText w:val="%1.%2."/>
      <w:lvlJc w:val="left"/>
      <w:pPr>
        <w:ind w:left="567" w:hanging="468"/>
        <w:jc w:val="left"/>
      </w:pPr>
      <w:rPr>
        <w:rFonts w:ascii="Arial" w:eastAsia="Arial" w:hAnsi="Arial" w:cs="Arial" w:hint="default"/>
        <w:w w:val="99"/>
        <w:sz w:val="24"/>
        <w:szCs w:val="24"/>
        <w:lang w:val="es-ES" w:eastAsia="es-ES" w:bidi="es-ES"/>
      </w:rPr>
    </w:lvl>
    <w:lvl w:ilvl="2">
      <w:start w:val="1"/>
      <w:numFmt w:val="decimal"/>
      <w:lvlText w:val="%1.%2.%3."/>
      <w:lvlJc w:val="left"/>
      <w:pPr>
        <w:ind w:left="1234" w:hanging="734"/>
        <w:jc w:val="left"/>
      </w:pPr>
      <w:rPr>
        <w:rFonts w:ascii="Arial" w:eastAsia="Arial" w:hAnsi="Arial" w:cs="Arial" w:hint="default"/>
        <w:spacing w:val="-2"/>
        <w:w w:val="99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3232" w:hanging="734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4228" w:hanging="734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225" w:hanging="734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221" w:hanging="734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217" w:hanging="734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13" w:hanging="734"/>
      </w:pPr>
      <w:rPr>
        <w:rFonts w:hint="default"/>
        <w:lang w:val="es-ES" w:eastAsia="es-ES" w:bidi="es-ES"/>
      </w:rPr>
    </w:lvl>
  </w:abstractNum>
  <w:num w:numId="1" w16cid:durableId="1797946043">
    <w:abstractNumId w:val="1"/>
  </w:num>
  <w:num w:numId="2" w16cid:durableId="1267421248">
    <w:abstractNumId w:val="6"/>
  </w:num>
  <w:num w:numId="3" w16cid:durableId="74056027">
    <w:abstractNumId w:val="2"/>
  </w:num>
  <w:num w:numId="4" w16cid:durableId="1629623297">
    <w:abstractNumId w:val="5"/>
  </w:num>
  <w:num w:numId="5" w16cid:durableId="883907531">
    <w:abstractNumId w:val="12"/>
  </w:num>
  <w:num w:numId="6" w16cid:durableId="2144081933">
    <w:abstractNumId w:val="11"/>
  </w:num>
  <w:num w:numId="7" w16cid:durableId="2051563836">
    <w:abstractNumId w:val="13"/>
  </w:num>
  <w:num w:numId="8" w16cid:durableId="1152719885">
    <w:abstractNumId w:val="7"/>
  </w:num>
  <w:num w:numId="9" w16cid:durableId="1653944423">
    <w:abstractNumId w:val="0"/>
  </w:num>
  <w:num w:numId="10" w16cid:durableId="132912078">
    <w:abstractNumId w:val="10"/>
  </w:num>
  <w:num w:numId="11" w16cid:durableId="1562331697">
    <w:abstractNumId w:val="3"/>
  </w:num>
  <w:num w:numId="12" w16cid:durableId="392851040">
    <w:abstractNumId w:val="4"/>
  </w:num>
  <w:num w:numId="13" w16cid:durableId="255752987">
    <w:abstractNumId w:val="8"/>
  </w:num>
  <w:num w:numId="14" w16cid:durableId="7348642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536"/>
    <w:rsid w:val="00305536"/>
    <w:rsid w:val="003F106D"/>
    <w:rsid w:val="00556913"/>
    <w:rsid w:val="006C308D"/>
    <w:rsid w:val="0076428C"/>
    <w:rsid w:val="008A7179"/>
    <w:rsid w:val="00965209"/>
    <w:rsid w:val="009E0135"/>
    <w:rsid w:val="00BE0468"/>
    <w:rsid w:val="00DD0461"/>
    <w:rsid w:val="00DF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8CB23"/>
  <w15:chartTrackingRefBased/>
  <w15:docId w15:val="{FD91099C-90D1-45D9-A013-0282A932D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0553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Ttulo2">
    <w:name w:val="heading 2"/>
    <w:basedOn w:val="Normal"/>
    <w:link w:val="Ttulo2Car"/>
    <w:uiPriority w:val="1"/>
    <w:qFormat/>
    <w:rsid w:val="00305536"/>
    <w:pPr>
      <w:ind w:left="265" w:right="15"/>
      <w:jc w:val="center"/>
      <w:outlineLvl w:val="1"/>
    </w:pPr>
    <w:rPr>
      <w:b/>
      <w:bCs/>
      <w:sz w:val="28"/>
      <w:szCs w:val="28"/>
    </w:rPr>
  </w:style>
  <w:style w:type="paragraph" w:styleId="Ttulo3">
    <w:name w:val="heading 3"/>
    <w:basedOn w:val="Normal"/>
    <w:link w:val="Ttulo3Car"/>
    <w:uiPriority w:val="1"/>
    <w:qFormat/>
    <w:rsid w:val="00305536"/>
    <w:pPr>
      <w:ind w:left="332" w:right="347"/>
      <w:jc w:val="center"/>
      <w:outlineLvl w:val="2"/>
    </w:pPr>
    <w:rPr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1"/>
    <w:rsid w:val="00305536"/>
    <w:rPr>
      <w:rFonts w:ascii="Arial" w:eastAsia="Arial" w:hAnsi="Arial" w:cs="Arial"/>
      <w:b/>
      <w:bCs/>
      <w:sz w:val="28"/>
      <w:szCs w:val="28"/>
      <w:lang w:val="es-ES" w:eastAsia="es-ES" w:bidi="es-ES"/>
    </w:rPr>
  </w:style>
  <w:style w:type="character" w:customStyle="1" w:styleId="Ttulo3Car">
    <w:name w:val="Título 3 Car"/>
    <w:basedOn w:val="Fuentedeprrafopredeter"/>
    <w:link w:val="Ttulo3"/>
    <w:uiPriority w:val="1"/>
    <w:rsid w:val="00305536"/>
    <w:rPr>
      <w:rFonts w:ascii="Arial" w:eastAsia="Arial" w:hAnsi="Arial" w:cs="Arial"/>
      <w:sz w:val="28"/>
      <w:szCs w:val="28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305536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05536"/>
    <w:rPr>
      <w:rFonts w:ascii="Arial" w:eastAsia="Arial" w:hAnsi="Arial" w:cs="Arial"/>
      <w:sz w:val="24"/>
      <w:szCs w:val="24"/>
      <w:lang w:val="es-ES" w:eastAsia="es-ES" w:bidi="es-ES"/>
    </w:rPr>
  </w:style>
  <w:style w:type="paragraph" w:styleId="Prrafodelista">
    <w:name w:val="List Paragraph"/>
    <w:basedOn w:val="Normal"/>
    <w:uiPriority w:val="1"/>
    <w:qFormat/>
    <w:rsid w:val="00305536"/>
    <w:pPr>
      <w:ind w:left="102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12</Pages>
  <Words>3611</Words>
  <Characters>19863</Characters>
  <Application>Microsoft Office Word</Application>
  <DocSecurity>0</DocSecurity>
  <Lines>165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ANTONIETA NAVAS ALVAREZ</dc:creator>
  <cp:keywords/>
  <dc:description/>
  <cp:lastModifiedBy>PC</cp:lastModifiedBy>
  <cp:revision>5</cp:revision>
  <dcterms:created xsi:type="dcterms:W3CDTF">2020-12-21T05:04:00Z</dcterms:created>
  <dcterms:modified xsi:type="dcterms:W3CDTF">2026-01-20T20:01:00Z</dcterms:modified>
</cp:coreProperties>
</file>